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D900F" w14:textId="6B1F3870" w:rsidR="00FB7DEA" w:rsidRPr="004B4AEF" w:rsidRDefault="00FB7DEA" w:rsidP="00FB7DEA">
      <w:pPr>
        <w:jc w:val="center"/>
        <w:textAlignment w:val="baseline"/>
        <w:rPr>
          <w:rFonts w:ascii="Arial" w:eastAsia="Times New Roman" w:hAnsi="Arial" w:cs="Arial"/>
          <w:sz w:val="20"/>
          <w:szCs w:val="20"/>
        </w:rPr>
      </w:pPr>
      <w:r w:rsidRPr="004B4AEF">
        <w:rPr>
          <w:rFonts w:ascii="Arial" w:hAnsi="Arial" w:cs="Arial"/>
          <w:noProof/>
          <w:sz w:val="20"/>
          <w:szCs w:val="20"/>
          <w:lang w:eastAsia="en-US"/>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4B4AEF">
        <w:rPr>
          <w:rFonts w:ascii="Arial" w:eastAsia="Times New Roman" w:hAnsi="Arial" w:cs="Arial"/>
          <w:sz w:val="20"/>
          <w:szCs w:val="20"/>
        </w:rPr>
        <w:t> </w:t>
      </w:r>
    </w:p>
    <w:p w14:paraId="4B9C3F54" w14:textId="2760AFC3" w:rsidR="00FB7DEA" w:rsidRPr="004B4AEF" w:rsidRDefault="00B724CF" w:rsidP="00FB7DEA">
      <w:pPr>
        <w:jc w:val="center"/>
        <w:textAlignment w:val="baseline"/>
        <w:rPr>
          <w:rFonts w:ascii="Arial" w:eastAsia="Times New Roman" w:hAnsi="Arial" w:cs="Arial"/>
          <w:i/>
          <w:iCs/>
          <w:sz w:val="20"/>
          <w:szCs w:val="20"/>
        </w:rPr>
      </w:pPr>
      <w:r w:rsidRPr="004B4AEF">
        <w:rPr>
          <w:rFonts w:ascii="Arial" w:eastAsia="Times New Roman" w:hAnsi="Arial" w:cs="Arial"/>
          <w:i/>
          <w:iCs/>
          <w:sz w:val="20"/>
          <w:szCs w:val="20"/>
        </w:rPr>
        <w:t>Who Owns the World’s Art? Oba Head Study</w:t>
      </w:r>
    </w:p>
    <w:p w14:paraId="43438E9A" w14:textId="3E0F726A" w:rsidR="00F35EB9" w:rsidRPr="004B4AEF" w:rsidRDefault="00F35EB9" w:rsidP="00FB7DEA">
      <w:pPr>
        <w:jc w:val="center"/>
        <w:textAlignment w:val="baseline"/>
        <w:rPr>
          <w:rFonts w:ascii="Arial" w:eastAsia="Times New Roman" w:hAnsi="Arial" w:cs="Arial"/>
          <w:i/>
          <w:sz w:val="20"/>
          <w:szCs w:val="20"/>
        </w:rPr>
      </w:pPr>
      <w:r w:rsidRPr="004B4AEF">
        <w:rPr>
          <w:rFonts w:ascii="Arial" w:eastAsia="Times New Roman" w:hAnsi="Arial" w:cs="Arial"/>
          <w:i/>
          <w:sz w:val="20"/>
          <w:szCs w:val="20"/>
        </w:rPr>
        <w:t>Grades 7-12</w:t>
      </w:r>
    </w:p>
    <w:p w14:paraId="443659F3" w14:textId="2417C098" w:rsidR="00FB7DEA" w:rsidRPr="000C4455" w:rsidRDefault="00FB7DEA" w:rsidP="00FB7DEA">
      <w:pPr>
        <w:jc w:val="center"/>
        <w:textAlignment w:val="baseline"/>
        <w:rPr>
          <w:rFonts w:ascii="Arial" w:eastAsia="Times New Roman" w:hAnsi="Arial" w:cs="Arial"/>
          <w:i/>
          <w:sz w:val="20"/>
          <w:szCs w:val="20"/>
        </w:rPr>
      </w:pPr>
      <w:r w:rsidRPr="004B4AEF">
        <w:rPr>
          <w:rFonts w:ascii="Arial" w:eastAsia="Times New Roman" w:hAnsi="Arial" w:cs="Arial"/>
          <w:sz w:val="20"/>
          <w:szCs w:val="20"/>
        </w:rPr>
        <w:t> </w:t>
      </w:r>
      <w:r w:rsidR="000C4455" w:rsidRPr="000C4455">
        <w:rPr>
          <w:rFonts w:ascii="Arial" w:eastAsia="Times New Roman" w:hAnsi="Arial" w:cs="Arial"/>
          <w:i/>
          <w:sz w:val="20"/>
          <w:szCs w:val="20"/>
        </w:rPr>
        <w:t>Mrs. Michelle Peltier</w:t>
      </w:r>
      <w:r w:rsidR="000C4455">
        <w:rPr>
          <w:rFonts w:ascii="Arial" w:eastAsia="Times New Roman" w:hAnsi="Arial" w:cs="Arial"/>
          <w:i/>
          <w:sz w:val="20"/>
          <w:szCs w:val="20"/>
        </w:rPr>
        <w:t xml:space="preserve"> – Zionsville West Middle School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1"/>
        <w:gridCol w:w="4863"/>
      </w:tblGrid>
      <w:tr w:rsidR="00FB7DEA" w:rsidRPr="004B4AEF" w14:paraId="601F94B3"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259059" w14:textId="77777777" w:rsidR="00FB7DEA" w:rsidRPr="004B4AEF" w:rsidRDefault="00FB7DEA" w:rsidP="00FB7DEA">
            <w:pPr>
              <w:jc w:val="center"/>
              <w:textAlignment w:val="baseline"/>
              <w:divId w:val="1607469063"/>
              <w:rPr>
                <w:rFonts w:ascii="Arial" w:eastAsia="Times New Roman" w:hAnsi="Arial" w:cs="Arial"/>
                <w:sz w:val="20"/>
                <w:szCs w:val="20"/>
              </w:rPr>
            </w:pPr>
            <w:r w:rsidRPr="004B4AEF">
              <w:rPr>
                <w:rFonts w:ascii="Arial" w:eastAsia="Times New Roman" w:hAnsi="Arial" w:cs="Arial"/>
                <w:b/>
                <w:bCs/>
                <w:sz w:val="20"/>
                <w:szCs w:val="20"/>
              </w:rPr>
              <w:t>Introduction </w:t>
            </w:r>
            <w:r w:rsidRPr="004B4AEF">
              <w:rPr>
                <w:rFonts w:ascii="Arial" w:eastAsia="Times New Roman" w:hAnsi="Arial" w:cs="Arial"/>
                <w:sz w:val="20"/>
                <w:szCs w:val="20"/>
              </w:rPr>
              <w:t> </w:t>
            </w:r>
          </w:p>
        </w:tc>
      </w:tr>
      <w:tr w:rsidR="00FB7DEA" w:rsidRPr="004B4AEF" w14:paraId="457BEDE2" w14:textId="77777777" w:rsidTr="00FB7DEA">
        <w:trPr>
          <w:trHeight w:val="54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87F983" w14:textId="2A882AB5" w:rsidR="00FB7DEA" w:rsidRPr="004B4AEF" w:rsidRDefault="00B724CF" w:rsidP="00942EF9">
            <w:pPr>
              <w:textAlignment w:val="baseline"/>
              <w:rPr>
                <w:rFonts w:ascii="Arial" w:eastAsia="Times New Roman" w:hAnsi="Arial" w:cs="Arial"/>
                <w:sz w:val="20"/>
                <w:szCs w:val="20"/>
              </w:rPr>
            </w:pPr>
            <w:r w:rsidRPr="004B4AEF">
              <w:rPr>
                <w:rFonts w:ascii="Arial" w:eastAsia="Times New Roman" w:hAnsi="Arial" w:cs="Arial"/>
                <w:sz w:val="20"/>
                <w:szCs w:val="20"/>
              </w:rPr>
              <w:t xml:space="preserve">Who owns the world’s art? </w:t>
            </w:r>
            <w:r w:rsidR="00031C36" w:rsidRPr="004B4AEF">
              <w:rPr>
                <w:rFonts w:ascii="Arial" w:eastAsia="Times New Roman" w:hAnsi="Arial" w:cs="Arial"/>
                <w:sz w:val="20"/>
                <w:szCs w:val="20"/>
              </w:rPr>
              <w:t xml:space="preserve">This lesson explores </w:t>
            </w:r>
            <w:r w:rsidR="00942EF9">
              <w:rPr>
                <w:rFonts w:ascii="Arial" w:eastAsia="Times New Roman" w:hAnsi="Arial" w:cs="Arial"/>
                <w:sz w:val="20"/>
                <w:szCs w:val="20"/>
              </w:rPr>
              <w:t>the Kingdom of Benin and its conflict with Britain that led to the theft and di</w:t>
            </w:r>
            <w:r w:rsidR="00B15B74" w:rsidRPr="004B4AEF">
              <w:rPr>
                <w:rFonts w:ascii="Arial" w:eastAsia="Times New Roman" w:hAnsi="Arial" w:cs="Arial"/>
                <w:sz w:val="20"/>
                <w:szCs w:val="20"/>
              </w:rPr>
              <w:t>spersal of African art around the world.</w:t>
            </w:r>
            <w:r w:rsidR="00F35EB9" w:rsidRPr="004B4AEF">
              <w:rPr>
                <w:rFonts w:ascii="Arial" w:eastAsia="Times New Roman" w:hAnsi="Arial" w:cs="Arial"/>
                <w:sz w:val="20"/>
                <w:szCs w:val="20"/>
              </w:rPr>
              <w:t xml:space="preserve"> Due to the </w:t>
            </w:r>
            <w:r w:rsidR="00942EF9">
              <w:rPr>
                <w:rFonts w:ascii="Arial" w:eastAsia="Times New Roman" w:hAnsi="Arial" w:cs="Arial"/>
                <w:sz w:val="20"/>
                <w:szCs w:val="20"/>
              </w:rPr>
              <w:t>nature of the conflict</w:t>
            </w:r>
            <w:r w:rsidR="00F35EB9" w:rsidRPr="004B4AEF">
              <w:rPr>
                <w:rFonts w:ascii="Arial" w:eastAsia="Times New Roman" w:hAnsi="Arial" w:cs="Arial"/>
                <w:sz w:val="20"/>
                <w:szCs w:val="20"/>
              </w:rPr>
              <w:t xml:space="preserve">, there is now an outcry from </w:t>
            </w:r>
            <w:r w:rsidR="00942EF9">
              <w:rPr>
                <w:rFonts w:ascii="Arial" w:eastAsia="Times New Roman" w:hAnsi="Arial" w:cs="Arial"/>
                <w:sz w:val="20"/>
                <w:szCs w:val="20"/>
              </w:rPr>
              <w:t>Nigeria to return stolen artifacts. This leads to the question: s</w:t>
            </w:r>
            <w:r w:rsidR="00F35EB9" w:rsidRPr="004B4AEF">
              <w:rPr>
                <w:rFonts w:ascii="Arial" w:eastAsia="Times New Roman" w:hAnsi="Arial" w:cs="Arial"/>
                <w:sz w:val="20"/>
                <w:szCs w:val="20"/>
              </w:rPr>
              <w:t>hould Western museums return artifacts to previously held colonies?</w:t>
            </w:r>
          </w:p>
        </w:tc>
      </w:tr>
      <w:tr w:rsidR="00F35EB9" w:rsidRPr="004B4AEF" w14:paraId="11674A0D" w14:textId="77777777" w:rsidTr="00F35EB9">
        <w:trPr>
          <w:trHeight w:val="273"/>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tcPr>
          <w:p w14:paraId="65733FE6" w14:textId="7F0BEDAF" w:rsidR="00F35EB9" w:rsidRPr="004B4AEF" w:rsidRDefault="00F35EB9" w:rsidP="00F35EB9">
            <w:pPr>
              <w:jc w:val="center"/>
              <w:textAlignment w:val="baseline"/>
              <w:rPr>
                <w:rFonts w:ascii="Arial" w:eastAsia="Times New Roman" w:hAnsi="Arial" w:cs="Arial"/>
                <w:b/>
                <w:sz w:val="20"/>
                <w:szCs w:val="20"/>
              </w:rPr>
            </w:pPr>
            <w:r w:rsidRPr="004B4AEF">
              <w:rPr>
                <w:rFonts w:ascii="Arial" w:eastAsia="Times New Roman" w:hAnsi="Arial" w:cs="Arial"/>
                <w:b/>
                <w:sz w:val="20"/>
                <w:szCs w:val="20"/>
              </w:rPr>
              <w:t>Indiana Standards Connections</w:t>
            </w:r>
          </w:p>
        </w:tc>
      </w:tr>
      <w:tr w:rsidR="00FB7DEA" w:rsidRPr="004B4AEF" w14:paraId="0E111905" w14:textId="77777777" w:rsidTr="004B4AEF">
        <w:trPr>
          <w:trHeight w:val="80"/>
        </w:trPr>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7845D5A4" w14:textId="4A03F393" w:rsidR="00F35EB9" w:rsidRPr="004B4AEF" w:rsidRDefault="00F35EB9" w:rsidP="00FB7DEA">
            <w:pPr>
              <w:textAlignment w:val="baseline"/>
              <w:rPr>
                <w:rFonts w:ascii="Arial" w:eastAsia="Times New Roman" w:hAnsi="Arial" w:cs="Arial"/>
                <w:b/>
                <w:sz w:val="20"/>
                <w:szCs w:val="20"/>
              </w:rPr>
            </w:pPr>
            <w:r w:rsidRPr="004B4AEF">
              <w:rPr>
                <w:rFonts w:ascii="Arial" w:eastAsia="Times New Roman" w:hAnsi="Arial" w:cs="Arial"/>
                <w:b/>
                <w:sz w:val="20"/>
                <w:szCs w:val="20"/>
              </w:rPr>
              <w:t>Social Studies Grade 7:</w:t>
            </w:r>
          </w:p>
          <w:p w14:paraId="7310F1DA" w14:textId="77777777" w:rsidR="003F1561" w:rsidRPr="004B4AEF" w:rsidRDefault="003F1561" w:rsidP="00FB7DEA">
            <w:pPr>
              <w:textAlignment w:val="baseline"/>
              <w:rPr>
                <w:rFonts w:ascii="Arial" w:eastAsia="Times New Roman" w:hAnsi="Arial" w:cs="Arial"/>
                <w:sz w:val="20"/>
                <w:szCs w:val="20"/>
              </w:rPr>
            </w:pPr>
          </w:p>
          <w:p w14:paraId="5588DD69" w14:textId="1955F456" w:rsidR="00FB7DEA" w:rsidRPr="004B4AEF" w:rsidRDefault="00FB7DEA" w:rsidP="003F1561">
            <w:pPr>
              <w:textAlignment w:val="baseline"/>
              <w:rPr>
                <w:rFonts w:ascii="Arial" w:eastAsia="Times New Roman" w:hAnsi="Arial" w:cs="Arial"/>
                <w:sz w:val="20"/>
                <w:szCs w:val="20"/>
              </w:rPr>
            </w:pPr>
            <w:r w:rsidRPr="004B4AEF">
              <w:rPr>
                <w:rFonts w:ascii="Arial" w:eastAsia="Times New Roman" w:hAnsi="Arial" w:cs="Arial"/>
                <w:sz w:val="20"/>
                <w:szCs w:val="20"/>
              </w:rPr>
              <w:t> </w:t>
            </w:r>
            <w:r w:rsidR="003F1561" w:rsidRPr="004B4AEF">
              <w:rPr>
                <w:rFonts w:ascii="Arial" w:eastAsia="Times New Roman" w:hAnsi="Arial" w:cs="Arial"/>
                <w:sz w:val="20"/>
                <w:szCs w:val="20"/>
              </w:rPr>
              <w:t>7.H.11 Explain the reasons for European colonization of Africa, Asia, and the Southwest Pacific</w:t>
            </w:r>
            <w:r w:rsidR="00B724CF" w:rsidRPr="004B4AEF">
              <w:rPr>
                <w:rFonts w:ascii="Arial" w:eastAsia="Times New Roman" w:hAnsi="Arial" w:cs="Arial"/>
                <w:sz w:val="20"/>
                <w:szCs w:val="20"/>
              </w:rPr>
              <w:t xml:space="preserve"> </w:t>
            </w:r>
            <w:r w:rsidR="003F1561" w:rsidRPr="004B4AEF">
              <w:rPr>
                <w:rFonts w:ascii="Arial" w:eastAsia="Times New Roman" w:hAnsi="Arial" w:cs="Arial"/>
                <w:sz w:val="20"/>
                <w:szCs w:val="20"/>
              </w:rPr>
              <w:t>and analyze the long- and short-term impact that colonization and imperialism had on the</w:t>
            </w:r>
            <w:r w:rsidR="00B724CF" w:rsidRPr="004B4AEF">
              <w:rPr>
                <w:rFonts w:ascii="Arial" w:eastAsia="Times New Roman" w:hAnsi="Arial" w:cs="Arial"/>
                <w:sz w:val="20"/>
                <w:szCs w:val="20"/>
              </w:rPr>
              <w:t xml:space="preserve"> </w:t>
            </w:r>
            <w:r w:rsidR="003F1561" w:rsidRPr="004B4AEF">
              <w:rPr>
                <w:rFonts w:ascii="Arial" w:eastAsia="Times New Roman" w:hAnsi="Arial" w:cs="Arial"/>
                <w:sz w:val="20"/>
                <w:szCs w:val="20"/>
              </w:rPr>
              <w:t>social, political, and economic development of these societies from both European and</w:t>
            </w:r>
            <w:r w:rsidR="000D242D" w:rsidRPr="004B4AEF">
              <w:rPr>
                <w:rFonts w:ascii="Arial" w:eastAsia="Times New Roman" w:hAnsi="Arial" w:cs="Arial"/>
                <w:sz w:val="20"/>
                <w:szCs w:val="20"/>
              </w:rPr>
              <w:t xml:space="preserve"> </w:t>
            </w:r>
            <w:r w:rsidR="003F1561" w:rsidRPr="004B4AEF">
              <w:rPr>
                <w:rFonts w:ascii="Arial" w:eastAsia="Times New Roman" w:hAnsi="Arial" w:cs="Arial"/>
                <w:sz w:val="20"/>
                <w:szCs w:val="20"/>
              </w:rPr>
              <w:t>indigenous perspectives. (E)</w:t>
            </w:r>
          </w:p>
          <w:p w14:paraId="467835C5" w14:textId="77777777" w:rsidR="003F1561" w:rsidRPr="004B4AEF" w:rsidRDefault="003F1561" w:rsidP="003F1561">
            <w:pPr>
              <w:textAlignment w:val="baseline"/>
              <w:rPr>
                <w:rFonts w:ascii="Arial" w:eastAsia="Times New Roman" w:hAnsi="Arial" w:cs="Arial"/>
                <w:sz w:val="20"/>
                <w:szCs w:val="20"/>
              </w:rPr>
            </w:pPr>
          </w:p>
          <w:p w14:paraId="2D244684" w14:textId="40AB29E5" w:rsidR="003F1561" w:rsidRPr="004B4AEF" w:rsidRDefault="003F1561" w:rsidP="003F1561">
            <w:pPr>
              <w:textAlignment w:val="baseline"/>
              <w:rPr>
                <w:rFonts w:ascii="Arial" w:eastAsia="Times New Roman" w:hAnsi="Arial" w:cs="Arial"/>
                <w:sz w:val="20"/>
                <w:szCs w:val="20"/>
              </w:rPr>
            </w:pPr>
            <w:proofErr w:type="gramStart"/>
            <w:r w:rsidRPr="004B4AEF">
              <w:rPr>
                <w:rFonts w:ascii="Arial" w:eastAsia="Times New Roman" w:hAnsi="Arial" w:cs="Arial"/>
                <w:sz w:val="20"/>
                <w:szCs w:val="20"/>
              </w:rPr>
              <w:t>7.H.14</w:t>
            </w:r>
            <w:proofErr w:type="gramEnd"/>
            <w:r w:rsidRPr="004B4AEF">
              <w:rPr>
                <w:rFonts w:ascii="Arial" w:eastAsia="Times New Roman" w:hAnsi="Arial" w:cs="Arial"/>
                <w:sz w:val="20"/>
                <w:szCs w:val="20"/>
              </w:rPr>
              <w:t xml:space="preserve"> Identify and explain recent conflicts and political issues between nations or cultural groups and evaluate the solutions that different organizations have utilized to address these</w:t>
            </w:r>
            <w:r w:rsidR="00A360FF" w:rsidRPr="004B4AEF">
              <w:rPr>
                <w:rFonts w:ascii="Arial" w:eastAsia="Times New Roman" w:hAnsi="Arial" w:cs="Arial"/>
                <w:sz w:val="20"/>
                <w:szCs w:val="20"/>
              </w:rPr>
              <w:t xml:space="preserve"> </w:t>
            </w:r>
            <w:r w:rsidRPr="004B4AEF">
              <w:rPr>
                <w:rFonts w:ascii="Arial" w:eastAsia="Times New Roman" w:hAnsi="Arial" w:cs="Arial"/>
                <w:sz w:val="20"/>
                <w:szCs w:val="20"/>
              </w:rPr>
              <w:t>conflicts. (E)</w:t>
            </w:r>
          </w:p>
          <w:p w14:paraId="3CADE31D" w14:textId="7C745CA2" w:rsidR="003F1561" w:rsidRPr="004B4AEF" w:rsidRDefault="003F1561" w:rsidP="003F1561">
            <w:pPr>
              <w:textAlignment w:val="baseline"/>
              <w:rPr>
                <w:rFonts w:ascii="Arial" w:eastAsia="Times New Roman" w:hAnsi="Arial" w:cs="Arial"/>
                <w:sz w:val="20"/>
                <w:szCs w:val="20"/>
              </w:rPr>
            </w:pPr>
          </w:p>
          <w:p w14:paraId="1712AEC9" w14:textId="73AA9552" w:rsidR="009C2C63" w:rsidRPr="004B4AEF" w:rsidRDefault="009C2C63" w:rsidP="003F1561">
            <w:pPr>
              <w:textAlignment w:val="baseline"/>
              <w:rPr>
                <w:rFonts w:ascii="Arial" w:hAnsi="Arial" w:cs="Arial"/>
                <w:color w:val="000000"/>
                <w:sz w:val="20"/>
                <w:szCs w:val="20"/>
                <w:shd w:val="clear" w:color="auto" w:fill="FFFFFF"/>
              </w:rPr>
            </w:pPr>
            <w:proofErr w:type="gramStart"/>
            <w:r w:rsidRPr="004B4AEF">
              <w:rPr>
                <w:rFonts w:ascii="Arial" w:hAnsi="Arial" w:cs="Arial"/>
                <w:color w:val="000000"/>
                <w:sz w:val="20"/>
                <w:szCs w:val="20"/>
                <w:shd w:val="clear" w:color="auto" w:fill="FFFFFF"/>
              </w:rPr>
              <w:t>7.G.1</w:t>
            </w:r>
            <w:proofErr w:type="gramEnd"/>
            <w:r w:rsidRPr="004B4AEF">
              <w:rPr>
                <w:rFonts w:ascii="Arial" w:hAnsi="Arial" w:cs="Arial"/>
                <w:color w:val="000000"/>
                <w:sz w:val="20"/>
                <w:szCs w:val="20"/>
                <w:shd w:val="clear" w:color="auto" w:fill="FFFFFF"/>
              </w:rPr>
              <w:t xml:space="preserve"> Formulate a broad understanding of the location of countries within Africa, Asia, and the Southwest Pacific.</w:t>
            </w:r>
          </w:p>
          <w:p w14:paraId="722F6320" w14:textId="06782378" w:rsidR="000A67FD" w:rsidRPr="004B4AEF" w:rsidRDefault="000A67FD" w:rsidP="003F1561">
            <w:pPr>
              <w:textAlignment w:val="baseline"/>
              <w:rPr>
                <w:rFonts w:ascii="Arial" w:eastAsia="Times New Roman" w:hAnsi="Arial" w:cs="Arial"/>
                <w:sz w:val="20"/>
                <w:szCs w:val="20"/>
              </w:rPr>
            </w:pPr>
          </w:p>
          <w:p w14:paraId="6E22853F" w14:textId="14A418A9" w:rsidR="00F35EB9" w:rsidRPr="004B4AEF" w:rsidRDefault="00F35EB9" w:rsidP="003F1561">
            <w:pPr>
              <w:textAlignment w:val="baseline"/>
              <w:rPr>
                <w:rFonts w:ascii="Arial" w:eastAsia="Times New Roman" w:hAnsi="Arial" w:cs="Arial"/>
                <w:b/>
                <w:sz w:val="20"/>
                <w:szCs w:val="20"/>
              </w:rPr>
            </w:pPr>
            <w:r w:rsidRPr="004B4AEF">
              <w:rPr>
                <w:rFonts w:ascii="Arial" w:eastAsia="Times New Roman" w:hAnsi="Arial" w:cs="Arial"/>
                <w:b/>
                <w:sz w:val="20"/>
                <w:szCs w:val="20"/>
              </w:rPr>
              <w:t>Geography and History of the World (9-12)</w:t>
            </w:r>
          </w:p>
          <w:p w14:paraId="7652BF18" w14:textId="77777777" w:rsidR="00F35EB9" w:rsidRPr="004B4AEF" w:rsidRDefault="00F35EB9" w:rsidP="003F1561">
            <w:pPr>
              <w:textAlignment w:val="baseline"/>
              <w:rPr>
                <w:rFonts w:ascii="Arial" w:eastAsia="Times New Roman" w:hAnsi="Arial" w:cs="Arial"/>
                <w:sz w:val="20"/>
                <w:szCs w:val="20"/>
              </w:rPr>
            </w:pPr>
          </w:p>
          <w:p w14:paraId="49F56CAA" w14:textId="532283AE" w:rsidR="000A67FD" w:rsidRPr="004B4AEF" w:rsidRDefault="000A67FD" w:rsidP="003F1561">
            <w:pPr>
              <w:textAlignment w:val="baseline"/>
              <w:rPr>
                <w:rFonts w:ascii="Arial" w:hAnsi="Arial" w:cs="Arial"/>
                <w:sz w:val="20"/>
                <w:szCs w:val="20"/>
              </w:rPr>
            </w:pPr>
            <w:r w:rsidRPr="004B4AEF">
              <w:rPr>
                <w:rFonts w:ascii="Arial" w:eastAsia="Times New Roman" w:hAnsi="Arial" w:cs="Arial"/>
                <w:sz w:val="20"/>
                <w:szCs w:val="20"/>
              </w:rPr>
              <w:t xml:space="preserve">GHW.4.1 </w:t>
            </w:r>
            <w:r w:rsidRPr="004B4AEF">
              <w:rPr>
                <w:rFonts w:ascii="Arial" w:hAnsi="Arial" w:cs="Arial"/>
                <w:sz w:val="20"/>
                <w:szCs w:val="20"/>
              </w:rPr>
              <w:t>Analyze and assess ways that colonialism and imperialism have persisted and continue to evolve in the contemporary world. (E)</w:t>
            </w:r>
          </w:p>
          <w:p w14:paraId="23EDA4D1" w14:textId="7A63CD4C" w:rsidR="000A67FD" w:rsidRPr="004B4AEF" w:rsidRDefault="000A67FD" w:rsidP="003F1561">
            <w:pPr>
              <w:textAlignment w:val="baseline"/>
              <w:rPr>
                <w:rFonts w:ascii="Arial" w:hAnsi="Arial" w:cs="Arial"/>
                <w:sz w:val="20"/>
                <w:szCs w:val="20"/>
              </w:rPr>
            </w:pPr>
          </w:p>
          <w:p w14:paraId="61C7D9F6" w14:textId="1431DC4C" w:rsidR="000A67FD" w:rsidRPr="004B4AEF" w:rsidRDefault="000A67FD" w:rsidP="003F1561">
            <w:pPr>
              <w:textAlignment w:val="baseline"/>
              <w:rPr>
                <w:rFonts w:ascii="Arial" w:hAnsi="Arial" w:cs="Arial"/>
                <w:sz w:val="20"/>
                <w:szCs w:val="20"/>
              </w:rPr>
            </w:pPr>
            <w:r w:rsidRPr="004B4AEF">
              <w:rPr>
                <w:rFonts w:ascii="Arial" w:hAnsi="Arial" w:cs="Arial"/>
                <w:sz w:val="20"/>
                <w:szCs w:val="20"/>
              </w:rPr>
              <w:t>GHW.7.1 Recognize that conflict and cooperation among groups of people occur for a variety of reasons, including nationalist, racial, ethnic, religious, political, economic, and resource concerns that generally involve agreements and disagreements related to territory on Earth’s surface</w:t>
            </w:r>
          </w:p>
          <w:p w14:paraId="57DD15F7" w14:textId="1DC55C52" w:rsidR="000A67FD" w:rsidRPr="004B4AEF" w:rsidRDefault="000A67FD" w:rsidP="003F1561">
            <w:pPr>
              <w:textAlignment w:val="baseline"/>
              <w:rPr>
                <w:rFonts w:ascii="Arial" w:hAnsi="Arial" w:cs="Arial"/>
                <w:sz w:val="20"/>
                <w:szCs w:val="20"/>
              </w:rPr>
            </w:pPr>
          </w:p>
          <w:p w14:paraId="5FC42459" w14:textId="6AAEA0DF" w:rsidR="003F1561" w:rsidRPr="004B4AEF" w:rsidRDefault="000A67FD" w:rsidP="003F1561">
            <w:pPr>
              <w:textAlignment w:val="baseline"/>
              <w:rPr>
                <w:rFonts w:ascii="Arial" w:hAnsi="Arial" w:cs="Arial"/>
                <w:sz w:val="20"/>
                <w:szCs w:val="20"/>
              </w:rPr>
            </w:pPr>
            <w:r w:rsidRPr="004B4AEF">
              <w:rPr>
                <w:rFonts w:ascii="Arial" w:hAnsi="Arial" w:cs="Arial"/>
                <w:sz w:val="20"/>
                <w:szCs w:val="20"/>
              </w:rPr>
              <w:t>GHW.7.2 Analyze the physical and human factors involved in conflicts and violence related to nationalist, racial, ethnic, religious, economic, political, and/or resource issues in various parts of the world, over time. Assess the human and physical environmental consequences of the conflicts identified for study. (E)</w:t>
            </w:r>
          </w:p>
        </w:tc>
        <w:tc>
          <w:tcPr>
            <w:tcW w:w="5745" w:type="dxa"/>
            <w:tcBorders>
              <w:top w:val="single" w:sz="6" w:space="0" w:color="auto"/>
              <w:left w:val="single" w:sz="6" w:space="0" w:color="auto"/>
              <w:bottom w:val="single" w:sz="6" w:space="0" w:color="auto"/>
              <w:right w:val="single" w:sz="6" w:space="0" w:color="auto"/>
            </w:tcBorders>
            <w:shd w:val="clear" w:color="auto" w:fill="auto"/>
            <w:hideMark/>
          </w:tcPr>
          <w:p w14:paraId="467F031F" w14:textId="741CE655" w:rsidR="00F35EB9" w:rsidRPr="004B4AEF" w:rsidRDefault="00F35EB9" w:rsidP="00F35EB9">
            <w:pPr>
              <w:textAlignment w:val="baseline"/>
              <w:rPr>
                <w:rFonts w:ascii="Arial" w:eastAsia="Times New Roman" w:hAnsi="Arial" w:cs="Arial"/>
                <w:b/>
                <w:sz w:val="20"/>
                <w:szCs w:val="20"/>
              </w:rPr>
            </w:pPr>
            <w:r w:rsidRPr="004B4AEF">
              <w:rPr>
                <w:rFonts w:ascii="Arial" w:eastAsia="Times New Roman" w:hAnsi="Arial" w:cs="Arial"/>
                <w:b/>
                <w:sz w:val="20"/>
                <w:szCs w:val="20"/>
              </w:rPr>
              <w:t>World History (Grades 9-12)</w:t>
            </w:r>
          </w:p>
          <w:p w14:paraId="13BD4E9B" w14:textId="77777777" w:rsidR="00F35EB9" w:rsidRPr="004B4AEF" w:rsidRDefault="00F35EB9" w:rsidP="00F35EB9">
            <w:pPr>
              <w:textAlignment w:val="baseline"/>
              <w:rPr>
                <w:rFonts w:ascii="Arial" w:eastAsia="Times New Roman" w:hAnsi="Arial" w:cs="Arial"/>
                <w:sz w:val="20"/>
                <w:szCs w:val="20"/>
              </w:rPr>
            </w:pPr>
          </w:p>
          <w:p w14:paraId="51118C18" w14:textId="48F3A7F3" w:rsidR="00F35EB9" w:rsidRPr="004B4AEF" w:rsidRDefault="00F35EB9" w:rsidP="00F35EB9">
            <w:pPr>
              <w:textAlignment w:val="baseline"/>
              <w:rPr>
                <w:rFonts w:ascii="Arial" w:hAnsi="Arial" w:cs="Arial"/>
                <w:sz w:val="20"/>
                <w:szCs w:val="20"/>
              </w:rPr>
            </w:pPr>
            <w:r w:rsidRPr="004B4AEF">
              <w:rPr>
                <w:rFonts w:ascii="Arial" w:hAnsi="Arial" w:cs="Arial"/>
                <w:sz w:val="20"/>
                <w:szCs w:val="20"/>
              </w:rPr>
              <w:t>WH.4.4 Explain consequences of the conquests and colonization as a result of the worldwide voyages of exploration, including the transatlantic slave trade, Columbian Exchange, and the effects on native populations in the Americas. (E)</w:t>
            </w:r>
          </w:p>
          <w:p w14:paraId="29385DFF" w14:textId="77777777" w:rsidR="00F35EB9" w:rsidRPr="004B4AEF" w:rsidRDefault="00F35EB9" w:rsidP="00F35EB9">
            <w:pPr>
              <w:textAlignment w:val="baseline"/>
              <w:rPr>
                <w:rFonts w:ascii="Arial" w:hAnsi="Arial" w:cs="Arial"/>
                <w:sz w:val="20"/>
                <w:szCs w:val="20"/>
              </w:rPr>
            </w:pPr>
          </w:p>
          <w:p w14:paraId="727ABAFA" w14:textId="77777777" w:rsidR="00F35EB9" w:rsidRPr="004B4AEF" w:rsidRDefault="00F35EB9" w:rsidP="00F35EB9">
            <w:pPr>
              <w:textAlignment w:val="baseline"/>
              <w:rPr>
                <w:rFonts w:ascii="Arial" w:hAnsi="Arial" w:cs="Arial"/>
                <w:sz w:val="20"/>
                <w:szCs w:val="20"/>
              </w:rPr>
            </w:pPr>
            <w:r w:rsidRPr="004B4AEF">
              <w:rPr>
                <w:rFonts w:ascii="Arial" w:hAnsi="Arial" w:cs="Arial"/>
                <w:sz w:val="20"/>
                <w:szCs w:val="20"/>
              </w:rPr>
              <w:t>WH.5.5 Analyze the causes and consequences of European imperialism upon the indigenous peoples of Africa, Asia, and Oceania.</w:t>
            </w:r>
          </w:p>
          <w:p w14:paraId="696403A0" w14:textId="77777777" w:rsidR="00F35EB9" w:rsidRPr="004B4AEF" w:rsidRDefault="00F35EB9" w:rsidP="00F35EB9">
            <w:pPr>
              <w:textAlignment w:val="baseline"/>
              <w:rPr>
                <w:rFonts w:ascii="Arial" w:hAnsi="Arial" w:cs="Arial"/>
                <w:sz w:val="20"/>
                <w:szCs w:val="20"/>
              </w:rPr>
            </w:pPr>
          </w:p>
          <w:p w14:paraId="3CEC063D" w14:textId="77777777" w:rsidR="00F35EB9" w:rsidRPr="004B4AEF" w:rsidRDefault="00F35EB9" w:rsidP="00F35EB9">
            <w:pPr>
              <w:textAlignment w:val="baseline"/>
              <w:rPr>
                <w:rFonts w:ascii="Arial" w:hAnsi="Arial" w:cs="Arial"/>
                <w:sz w:val="20"/>
                <w:szCs w:val="20"/>
              </w:rPr>
            </w:pPr>
            <w:r w:rsidRPr="004B4AEF">
              <w:rPr>
                <w:rFonts w:ascii="Arial" w:hAnsi="Arial" w:cs="Arial"/>
                <w:sz w:val="20"/>
                <w:szCs w:val="20"/>
              </w:rPr>
              <w:t>WH.7.4 Explain issues and problems of the past by analyzing various interests and viewpoints of the participants involved.</w:t>
            </w:r>
          </w:p>
          <w:p w14:paraId="45B82854" w14:textId="77777777" w:rsidR="00F35EB9" w:rsidRPr="004B4AEF" w:rsidRDefault="00F35EB9" w:rsidP="00F35EB9">
            <w:pPr>
              <w:textAlignment w:val="baseline"/>
              <w:rPr>
                <w:rFonts w:ascii="Arial" w:hAnsi="Arial" w:cs="Arial"/>
                <w:sz w:val="20"/>
                <w:szCs w:val="20"/>
              </w:rPr>
            </w:pPr>
          </w:p>
          <w:p w14:paraId="233003A9" w14:textId="77777777" w:rsidR="00FB7DEA" w:rsidRDefault="00F35EB9" w:rsidP="00F35EB9">
            <w:pPr>
              <w:textAlignment w:val="baseline"/>
              <w:rPr>
                <w:rFonts w:ascii="Arial" w:hAnsi="Arial" w:cs="Arial"/>
                <w:sz w:val="20"/>
                <w:szCs w:val="20"/>
              </w:rPr>
            </w:pPr>
            <w:r w:rsidRPr="004B4AEF">
              <w:rPr>
                <w:rFonts w:ascii="Arial" w:hAnsi="Arial" w:cs="Arial"/>
                <w:sz w:val="20"/>
                <w:szCs w:val="20"/>
              </w:rPr>
              <w:t>WH.7.6 Formulate and present a position or course of action on an issue by examining the underlying factors contributing to that issue, and support that position</w:t>
            </w:r>
          </w:p>
          <w:p w14:paraId="6ED12E67" w14:textId="77777777" w:rsidR="002A7492" w:rsidRDefault="002A7492" w:rsidP="00F35EB9">
            <w:pPr>
              <w:textAlignment w:val="baseline"/>
              <w:rPr>
                <w:rFonts w:ascii="Arial" w:hAnsi="Arial" w:cs="Arial"/>
                <w:sz w:val="20"/>
                <w:szCs w:val="20"/>
              </w:rPr>
            </w:pPr>
          </w:p>
          <w:p w14:paraId="7CB02F3C" w14:textId="3CB37012" w:rsidR="002A7492" w:rsidRPr="002A7492" w:rsidRDefault="002A7492" w:rsidP="00F35EB9">
            <w:pPr>
              <w:textAlignment w:val="baseline"/>
              <w:rPr>
                <w:rFonts w:ascii="Arial" w:eastAsia="Times New Roman" w:hAnsi="Arial" w:cs="Arial"/>
                <w:b/>
                <w:sz w:val="20"/>
                <w:szCs w:val="20"/>
              </w:rPr>
            </w:pPr>
            <w:r w:rsidRPr="002A7492">
              <w:rPr>
                <w:rFonts w:ascii="Arial" w:eastAsia="Times New Roman" w:hAnsi="Arial" w:cs="Arial"/>
                <w:b/>
                <w:sz w:val="20"/>
                <w:szCs w:val="20"/>
              </w:rPr>
              <w:t xml:space="preserve">Note: This lesson can also be used to meet </w:t>
            </w:r>
            <w:r>
              <w:rPr>
                <w:rFonts w:ascii="Arial" w:eastAsia="Times New Roman" w:hAnsi="Arial" w:cs="Arial"/>
                <w:b/>
                <w:sz w:val="20"/>
                <w:szCs w:val="20"/>
              </w:rPr>
              <w:t xml:space="preserve">several </w:t>
            </w:r>
            <w:r w:rsidRPr="002A7492">
              <w:rPr>
                <w:rFonts w:ascii="Arial" w:eastAsia="Times New Roman" w:hAnsi="Arial" w:cs="Arial"/>
                <w:b/>
                <w:sz w:val="20"/>
                <w:szCs w:val="20"/>
              </w:rPr>
              <w:t>standards within the Indiana English/Language Arts Standards for grades 7-12.</w:t>
            </w:r>
          </w:p>
        </w:tc>
      </w:tr>
      <w:tr w:rsidR="00F35EB9" w:rsidRPr="004B4AEF" w14:paraId="022BBAAE" w14:textId="77777777" w:rsidTr="00FB7DEA">
        <w:trPr>
          <w:trHeight w:val="112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tcPr>
          <w:p w14:paraId="736C86DE" w14:textId="77777777" w:rsidR="00F35EB9" w:rsidRPr="004B4AEF" w:rsidRDefault="00F35EB9" w:rsidP="00FB7DEA">
            <w:pPr>
              <w:textAlignment w:val="baseline"/>
              <w:rPr>
                <w:rFonts w:ascii="Arial" w:eastAsia="Times New Roman" w:hAnsi="Arial" w:cs="Arial"/>
                <w:b/>
                <w:bCs/>
                <w:sz w:val="20"/>
                <w:szCs w:val="20"/>
              </w:rPr>
            </w:pPr>
            <w:r w:rsidRPr="004B4AEF">
              <w:rPr>
                <w:rFonts w:ascii="Arial" w:eastAsia="Times New Roman" w:hAnsi="Arial" w:cs="Arial"/>
                <w:b/>
                <w:bCs/>
                <w:sz w:val="20"/>
                <w:szCs w:val="20"/>
              </w:rPr>
              <w:lastRenderedPageBreak/>
              <w:t>Compelling Questions:</w:t>
            </w:r>
          </w:p>
          <w:p w14:paraId="32C04F36" w14:textId="77777777" w:rsidR="004B4AEF" w:rsidRPr="004B4AEF" w:rsidRDefault="004B4AEF" w:rsidP="00FB7DEA">
            <w:pPr>
              <w:textAlignment w:val="baseline"/>
              <w:rPr>
                <w:rFonts w:ascii="Arial" w:eastAsia="Times New Roman" w:hAnsi="Arial" w:cs="Arial"/>
                <w:bCs/>
                <w:sz w:val="20"/>
                <w:szCs w:val="20"/>
              </w:rPr>
            </w:pPr>
            <w:r w:rsidRPr="004B4AEF">
              <w:rPr>
                <w:rFonts w:ascii="Arial" w:eastAsia="Times New Roman" w:hAnsi="Arial" w:cs="Arial"/>
                <w:bCs/>
                <w:sz w:val="20"/>
                <w:szCs w:val="20"/>
              </w:rPr>
              <w:t>What does the Oba head represent?</w:t>
            </w:r>
          </w:p>
          <w:p w14:paraId="5CD70D6D" w14:textId="1D7A5CBD" w:rsidR="004B4AEF" w:rsidRPr="004B4AEF" w:rsidRDefault="004B4AEF" w:rsidP="00FB7DEA">
            <w:pPr>
              <w:textAlignment w:val="baseline"/>
              <w:rPr>
                <w:rFonts w:ascii="Arial" w:eastAsia="Times New Roman" w:hAnsi="Arial" w:cs="Arial"/>
                <w:bCs/>
                <w:sz w:val="20"/>
                <w:szCs w:val="20"/>
              </w:rPr>
            </w:pPr>
            <w:r w:rsidRPr="004B4AEF">
              <w:rPr>
                <w:rFonts w:ascii="Arial" w:eastAsia="Times New Roman" w:hAnsi="Arial" w:cs="Arial"/>
                <w:bCs/>
                <w:sz w:val="20"/>
                <w:szCs w:val="20"/>
              </w:rPr>
              <w:t>Who owns the world’s artifacts?</w:t>
            </w:r>
          </w:p>
          <w:p w14:paraId="4F802582" w14:textId="62AA5088" w:rsidR="004B4AEF" w:rsidRPr="004B4AEF" w:rsidRDefault="004B4AEF" w:rsidP="00FB7DEA">
            <w:pPr>
              <w:textAlignment w:val="baseline"/>
              <w:rPr>
                <w:rFonts w:ascii="Arial" w:eastAsia="Times New Roman" w:hAnsi="Arial" w:cs="Arial"/>
                <w:b/>
                <w:bCs/>
                <w:sz w:val="20"/>
                <w:szCs w:val="20"/>
              </w:rPr>
            </w:pPr>
            <w:r w:rsidRPr="004B4AEF">
              <w:rPr>
                <w:rFonts w:ascii="Arial" w:eastAsia="Times New Roman" w:hAnsi="Arial" w:cs="Arial"/>
                <w:bCs/>
                <w:sz w:val="20"/>
                <w:szCs w:val="20"/>
              </w:rPr>
              <w:t>Should artifacts be returned to the formerly colonized countries?</w:t>
            </w:r>
          </w:p>
        </w:tc>
      </w:tr>
      <w:tr w:rsidR="00FB7DEA" w:rsidRPr="004B4AEF" w14:paraId="5723E424" w14:textId="77777777" w:rsidTr="00FB7DEA">
        <w:trPr>
          <w:trHeight w:val="112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F990FC" w14:textId="77777777" w:rsidR="00FB7DEA" w:rsidRPr="004B4AEF" w:rsidRDefault="00FB7DEA" w:rsidP="00FB7DEA">
            <w:pPr>
              <w:textAlignment w:val="baseline"/>
              <w:rPr>
                <w:rFonts w:ascii="Arial" w:eastAsia="Times New Roman" w:hAnsi="Arial" w:cs="Arial"/>
                <w:sz w:val="20"/>
                <w:szCs w:val="20"/>
              </w:rPr>
            </w:pPr>
            <w:r w:rsidRPr="004B4AEF">
              <w:rPr>
                <w:rFonts w:ascii="Arial" w:eastAsia="Times New Roman" w:hAnsi="Arial" w:cs="Arial"/>
                <w:b/>
                <w:bCs/>
                <w:sz w:val="20"/>
                <w:szCs w:val="20"/>
              </w:rPr>
              <w:t>Lesson Objectives: </w:t>
            </w:r>
            <w:r w:rsidRPr="004B4AEF">
              <w:rPr>
                <w:rFonts w:ascii="Arial" w:eastAsia="Times New Roman" w:hAnsi="Arial" w:cs="Arial"/>
                <w:sz w:val="20"/>
                <w:szCs w:val="20"/>
              </w:rPr>
              <w:t> </w:t>
            </w:r>
          </w:p>
          <w:p w14:paraId="17D24ABE" w14:textId="71EC41F5" w:rsidR="002B3D70" w:rsidRDefault="00FB7DEA" w:rsidP="002B3D70">
            <w:pPr>
              <w:textAlignment w:val="baseline"/>
              <w:rPr>
                <w:rFonts w:ascii="Arial" w:eastAsia="Times New Roman" w:hAnsi="Arial" w:cs="Arial"/>
                <w:sz w:val="20"/>
                <w:szCs w:val="20"/>
              </w:rPr>
            </w:pPr>
            <w:r w:rsidRPr="004B4AEF">
              <w:rPr>
                <w:rFonts w:ascii="Arial" w:eastAsia="Times New Roman" w:hAnsi="Arial" w:cs="Arial"/>
                <w:sz w:val="20"/>
                <w:szCs w:val="20"/>
              </w:rPr>
              <w:t>Students will</w:t>
            </w:r>
            <w:r w:rsidR="004B4AEF">
              <w:rPr>
                <w:rFonts w:ascii="Arial" w:eastAsia="Times New Roman" w:hAnsi="Arial" w:cs="Arial"/>
                <w:sz w:val="20"/>
                <w:szCs w:val="20"/>
              </w:rPr>
              <w:t xml:space="preserve"> learn </w:t>
            </w:r>
            <w:r w:rsidR="002B3D70">
              <w:rPr>
                <w:rFonts w:ascii="Arial" w:eastAsia="Times New Roman" w:hAnsi="Arial" w:cs="Arial"/>
                <w:sz w:val="20"/>
                <w:szCs w:val="20"/>
              </w:rPr>
              <w:t>the history of the Oba head and the Berlin Bronzes.</w:t>
            </w:r>
          </w:p>
          <w:p w14:paraId="5B11DBA3" w14:textId="20848AEC" w:rsidR="00FB7DEA" w:rsidRPr="004B4AEF" w:rsidRDefault="004B4AEF" w:rsidP="002B3D70">
            <w:pPr>
              <w:textAlignment w:val="baseline"/>
              <w:rPr>
                <w:rFonts w:ascii="Arial" w:eastAsia="Times New Roman" w:hAnsi="Arial" w:cs="Arial"/>
                <w:sz w:val="20"/>
                <w:szCs w:val="20"/>
              </w:rPr>
            </w:pPr>
            <w:r>
              <w:rPr>
                <w:rFonts w:ascii="Arial" w:eastAsia="Times New Roman" w:hAnsi="Arial" w:cs="Arial"/>
                <w:sz w:val="20"/>
                <w:szCs w:val="20"/>
              </w:rPr>
              <w:t xml:space="preserve">Students will </w:t>
            </w:r>
            <w:r w:rsidR="00B724CF" w:rsidRPr="004B4AEF">
              <w:rPr>
                <w:rFonts w:ascii="Arial" w:eastAsia="Times New Roman" w:hAnsi="Arial" w:cs="Arial"/>
                <w:sz w:val="20"/>
                <w:szCs w:val="20"/>
              </w:rPr>
              <w:t>determine and defend their opinions on whether or not museums around the world should return stolen art and other materials to their native countries.</w:t>
            </w:r>
            <w:r w:rsidR="00FB7DEA" w:rsidRPr="004B4AEF">
              <w:rPr>
                <w:rFonts w:ascii="Arial" w:eastAsia="Times New Roman" w:hAnsi="Arial" w:cs="Arial"/>
                <w:sz w:val="20"/>
                <w:szCs w:val="20"/>
              </w:rPr>
              <w:t> </w:t>
            </w:r>
          </w:p>
        </w:tc>
      </w:tr>
      <w:tr w:rsidR="00FB7DEA" w:rsidRPr="004B4AEF" w14:paraId="2C27B750"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F41073" w14:textId="77777777" w:rsidR="00FB7DEA" w:rsidRPr="004B4AEF" w:rsidRDefault="00FB7DEA" w:rsidP="00FB7DEA">
            <w:pPr>
              <w:jc w:val="center"/>
              <w:textAlignment w:val="baseline"/>
              <w:rPr>
                <w:rFonts w:ascii="Arial" w:eastAsia="Times New Roman" w:hAnsi="Arial" w:cs="Arial"/>
                <w:sz w:val="20"/>
                <w:szCs w:val="20"/>
              </w:rPr>
            </w:pPr>
            <w:r w:rsidRPr="004B4AEF">
              <w:rPr>
                <w:rFonts w:ascii="Arial" w:eastAsia="Times New Roman" w:hAnsi="Arial" w:cs="Arial"/>
                <w:b/>
                <w:bCs/>
                <w:sz w:val="20"/>
                <w:szCs w:val="20"/>
              </w:rPr>
              <w:t>Materials </w:t>
            </w:r>
            <w:r w:rsidRPr="004B4AEF">
              <w:rPr>
                <w:rFonts w:ascii="Arial" w:eastAsia="Times New Roman" w:hAnsi="Arial" w:cs="Arial"/>
                <w:sz w:val="20"/>
                <w:szCs w:val="20"/>
              </w:rPr>
              <w:t> </w:t>
            </w:r>
          </w:p>
        </w:tc>
      </w:tr>
      <w:tr w:rsidR="00FB7DEA" w:rsidRPr="004B4AEF" w14:paraId="2284ABD3" w14:textId="77777777" w:rsidTr="00FB7DEA">
        <w:trPr>
          <w:trHeight w:val="129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B03FFF" w14:textId="77777777" w:rsidR="00FB7DEA" w:rsidRPr="004B4AEF" w:rsidRDefault="00FB7DEA" w:rsidP="00FB7DEA">
            <w:pPr>
              <w:ind w:left="720"/>
              <w:textAlignment w:val="baseline"/>
              <w:rPr>
                <w:rFonts w:ascii="Arial" w:eastAsia="Times New Roman" w:hAnsi="Arial" w:cs="Arial"/>
                <w:sz w:val="20"/>
                <w:szCs w:val="20"/>
              </w:rPr>
            </w:pPr>
            <w:r w:rsidRPr="004B4AEF">
              <w:rPr>
                <w:rFonts w:ascii="Arial" w:eastAsia="Times New Roman" w:hAnsi="Arial" w:cs="Arial"/>
                <w:sz w:val="20"/>
                <w:szCs w:val="20"/>
              </w:rPr>
              <w:t> </w:t>
            </w:r>
          </w:p>
          <w:p w14:paraId="323A52F7" w14:textId="7E491EFC" w:rsidR="00FB7DEA" w:rsidRPr="0047496F" w:rsidRDefault="009C2C63" w:rsidP="009C2C63">
            <w:pPr>
              <w:pStyle w:val="ListParagraph"/>
              <w:numPr>
                <w:ilvl w:val="0"/>
                <w:numId w:val="8"/>
              </w:numPr>
              <w:textAlignment w:val="baseline"/>
              <w:rPr>
                <w:rStyle w:val="Hyperlink"/>
                <w:rFonts w:ascii="Arial" w:eastAsia="Times New Roman" w:hAnsi="Arial" w:cs="Arial"/>
                <w:color w:val="auto"/>
                <w:sz w:val="20"/>
                <w:szCs w:val="20"/>
                <w:u w:val="none"/>
              </w:rPr>
            </w:pPr>
            <w:r w:rsidRPr="004B4AEF">
              <w:rPr>
                <w:rFonts w:ascii="Arial" w:eastAsia="Times New Roman" w:hAnsi="Arial" w:cs="Arial"/>
                <w:sz w:val="20"/>
                <w:szCs w:val="20"/>
              </w:rPr>
              <w:t>Oba head site</w:t>
            </w:r>
            <w:r w:rsidR="005A665D" w:rsidRPr="004B4AEF">
              <w:rPr>
                <w:rFonts w:ascii="Arial" w:eastAsia="Times New Roman" w:hAnsi="Arial" w:cs="Arial"/>
                <w:sz w:val="20"/>
                <w:szCs w:val="20"/>
              </w:rPr>
              <w:t>/map</w:t>
            </w:r>
            <w:r w:rsidRPr="004B4AEF">
              <w:rPr>
                <w:rFonts w:ascii="Arial" w:eastAsia="Times New Roman" w:hAnsi="Arial" w:cs="Arial"/>
                <w:sz w:val="20"/>
                <w:szCs w:val="20"/>
              </w:rPr>
              <w:t xml:space="preserve"> </w:t>
            </w:r>
            <w:hyperlink r:id="rId9" w:history="1">
              <w:r w:rsidRPr="004B4AEF">
                <w:rPr>
                  <w:rStyle w:val="Hyperlink"/>
                  <w:rFonts w:ascii="Arial" w:hAnsi="Arial" w:cs="Arial"/>
                  <w:sz w:val="20"/>
                  <w:szCs w:val="20"/>
                </w:rPr>
                <w:t>Commemorative Oba Head: Explore Collections: Windows to the World: Digital Artifacts for Global Educators: Indiana University Bloomington</w:t>
              </w:r>
            </w:hyperlink>
          </w:p>
          <w:p w14:paraId="5636B1EA" w14:textId="194E7255" w:rsidR="0047496F" w:rsidRPr="002C67AF" w:rsidRDefault="0047496F" w:rsidP="009C2C63">
            <w:pPr>
              <w:pStyle w:val="ListParagraph"/>
              <w:numPr>
                <w:ilvl w:val="0"/>
                <w:numId w:val="8"/>
              </w:numPr>
              <w:textAlignment w:val="baseline"/>
              <w:rPr>
                <w:rStyle w:val="Hyperlink"/>
                <w:rFonts w:ascii="Arial" w:eastAsia="Times New Roman" w:hAnsi="Arial" w:cs="Arial"/>
                <w:color w:val="auto"/>
                <w:sz w:val="20"/>
                <w:szCs w:val="20"/>
                <w:u w:val="none"/>
              </w:rPr>
            </w:pPr>
            <w:r>
              <w:rPr>
                <w:rStyle w:val="Hyperlink"/>
                <w:rFonts w:ascii="Arial" w:eastAsia="Times New Roman" w:hAnsi="Arial" w:cs="Arial"/>
                <w:color w:val="auto"/>
                <w:sz w:val="20"/>
                <w:szCs w:val="20"/>
                <w:u w:val="none"/>
              </w:rPr>
              <w:t xml:space="preserve">Oba head description and provenance: </w:t>
            </w:r>
            <w:hyperlink r:id="rId10" w:history="1">
              <w:r>
                <w:rPr>
                  <w:rStyle w:val="Hyperlink"/>
                </w:rPr>
                <w:t>Commemorative Head of an Oba | Collections Online (indiana.edu)</w:t>
              </w:r>
            </w:hyperlink>
          </w:p>
          <w:p w14:paraId="43442275" w14:textId="0BEC6EC4" w:rsidR="002C67AF" w:rsidRDefault="002C67AF" w:rsidP="002C67AF">
            <w:pPr>
              <w:textAlignment w:val="baseline"/>
              <w:rPr>
                <w:rStyle w:val="Hyperlink"/>
                <w:rFonts w:ascii="Arial" w:eastAsia="Times New Roman" w:hAnsi="Arial" w:cs="Arial"/>
                <w:color w:val="auto"/>
                <w:sz w:val="20"/>
                <w:szCs w:val="20"/>
                <w:u w:val="none"/>
              </w:rPr>
            </w:pPr>
          </w:p>
          <w:p w14:paraId="64F6F334" w14:textId="2C039D7B" w:rsidR="00A035C3" w:rsidRPr="002C67AF" w:rsidRDefault="002C67AF" w:rsidP="00A035C3">
            <w:pPr>
              <w:pStyle w:val="ListParagraph"/>
              <w:numPr>
                <w:ilvl w:val="0"/>
                <w:numId w:val="8"/>
              </w:numPr>
              <w:textAlignment w:val="baseline"/>
              <w:rPr>
                <w:rFonts w:ascii="Arial" w:eastAsia="Times New Roman" w:hAnsi="Arial" w:cs="Arial"/>
                <w:sz w:val="20"/>
                <w:szCs w:val="20"/>
              </w:rPr>
            </w:pPr>
            <w:r>
              <w:t xml:space="preserve">Video - </w:t>
            </w:r>
            <w:hyperlink r:id="rId11" w:history="1">
              <w:r>
                <w:rPr>
                  <w:rStyle w:val="Hyperlink"/>
                </w:rPr>
                <w:t>British museums grapple with returning prized, looted artefacts to countries they came from (youtube.com)</w:t>
              </w:r>
            </w:hyperlink>
          </w:p>
          <w:p w14:paraId="788CC12B" w14:textId="77777777" w:rsidR="002C67AF" w:rsidRPr="002C67AF" w:rsidRDefault="002C67AF" w:rsidP="002C67AF">
            <w:pPr>
              <w:pStyle w:val="ListParagraph"/>
              <w:ind w:left="757"/>
              <w:textAlignment w:val="baseline"/>
              <w:rPr>
                <w:rFonts w:ascii="Arial" w:eastAsia="Times New Roman" w:hAnsi="Arial" w:cs="Arial"/>
                <w:sz w:val="20"/>
                <w:szCs w:val="20"/>
              </w:rPr>
            </w:pPr>
          </w:p>
          <w:p w14:paraId="21BD4D41" w14:textId="7C239FF8" w:rsidR="002C67AF" w:rsidRPr="002C67AF" w:rsidRDefault="002C67AF" w:rsidP="00A035C3">
            <w:pPr>
              <w:pStyle w:val="ListParagraph"/>
              <w:numPr>
                <w:ilvl w:val="0"/>
                <w:numId w:val="8"/>
              </w:numPr>
              <w:textAlignment w:val="baseline"/>
              <w:rPr>
                <w:rStyle w:val="Hyperlink"/>
                <w:rFonts w:ascii="Arial" w:eastAsia="Times New Roman" w:hAnsi="Arial" w:cs="Arial"/>
                <w:color w:val="auto"/>
                <w:sz w:val="20"/>
                <w:szCs w:val="20"/>
                <w:u w:val="none"/>
              </w:rPr>
            </w:pPr>
            <w:r>
              <w:t>Articles</w:t>
            </w:r>
            <w:r w:rsidR="002B3D70">
              <w:t xml:space="preserve"> for background information</w:t>
            </w:r>
          </w:p>
          <w:p w14:paraId="7BD4622C" w14:textId="60B88555" w:rsidR="00A035C3" w:rsidRPr="00A035C3" w:rsidRDefault="00EA1809" w:rsidP="002D4CDB">
            <w:pPr>
              <w:pStyle w:val="ListParagraph"/>
              <w:numPr>
                <w:ilvl w:val="1"/>
                <w:numId w:val="8"/>
              </w:numPr>
              <w:textAlignment w:val="baseline"/>
              <w:rPr>
                <w:rFonts w:ascii="Arial" w:eastAsia="Times New Roman" w:hAnsi="Arial" w:cs="Arial"/>
                <w:sz w:val="20"/>
                <w:szCs w:val="20"/>
              </w:rPr>
            </w:pPr>
            <w:hyperlink r:id="rId12" w:history="1">
              <w:r w:rsidR="00A035C3">
                <w:rPr>
                  <w:rStyle w:val="Hyperlink"/>
                </w:rPr>
                <w:t>African art and the effects of European contact and colonization (article) | Khan Academy</w:t>
              </w:r>
            </w:hyperlink>
          </w:p>
          <w:p w14:paraId="4BCA70B6" w14:textId="7652B172" w:rsidR="00A035C3" w:rsidRPr="00A035C3" w:rsidRDefault="00EA1809" w:rsidP="002D4CDB">
            <w:pPr>
              <w:pStyle w:val="ListParagraph"/>
              <w:numPr>
                <w:ilvl w:val="1"/>
                <w:numId w:val="8"/>
              </w:numPr>
              <w:textAlignment w:val="baseline"/>
              <w:rPr>
                <w:rFonts w:ascii="Arial" w:eastAsia="Times New Roman" w:hAnsi="Arial" w:cs="Arial"/>
                <w:sz w:val="20"/>
                <w:szCs w:val="20"/>
              </w:rPr>
            </w:pPr>
            <w:hyperlink r:id="rId13" w:history="1">
              <w:r w:rsidR="00A035C3">
                <w:rPr>
                  <w:rStyle w:val="Hyperlink"/>
                </w:rPr>
                <w:t>The Benin “Bronzes”: a story of violence, theft, and artistry (article) | Khan Academy</w:t>
              </w:r>
            </w:hyperlink>
          </w:p>
          <w:p w14:paraId="3052D3C7" w14:textId="7DBCD7A3" w:rsidR="00A035C3" w:rsidRPr="002B3D70" w:rsidRDefault="00EA1809" w:rsidP="002D4CDB">
            <w:pPr>
              <w:pStyle w:val="ListParagraph"/>
              <w:numPr>
                <w:ilvl w:val="1"/>
                <w:numId w:val="8"/>
              </w:numPr>
              <w:textAlignment w:val="baseline"/>
              <w:rPr>
                <w:rFonts w:ascii="Arial" w:eastAsia="Times New Roman" w:hAnsi="Arial" w:cs="Arial"/>
                <w:sz w:val="20"/>
                <w:szCs w:val="20"/>
              </w:rPr>
            </w:pPr>
            <w:hyperlink r:id="rId14" w:history="1">
              <w:r w:rsidR="00A035C3">
                <w:rPr>
                  <w:rStyle w:val="Hyperlink"/>
                </w:rPr>
                <w:t>Repatriating artworks (article) | Khan Academy</w:t>
              </w:r>
            </w:hyperlink>
          </w:p>
          <w:p w14:paraId="14982EF7" w14:textId="77777777" w:rsidR="002B3D70" w:rsidRPr="002B3D70" w:rsidRDefault="002B3D70" w:rsidP="002B3D70">
            <w:pPr>
              <w:pStyle w:val="ListParagraph"/>
              <w:rPr>
                <w:rFonts w:ascii="Arial" w:eastAsia="Times New Roman" w:hAnsi="Arial" w:cs="Arial"/>
                <w:sz w:val="20"/>
                <w:szCs w:val="20"/>
              </w:rPr>
            </w:pPr>
          </w:p>
          <w:p w14:paraId="21DFFD00" w14:textId="6B8CDAA0" w:rsidR="00A035C3" w:rsidRPr="002B3D70" w:rsidRDefault="002B3D70" w:rsidP="005E5BBA">
            <w:pPr>
              <w:pStyle w:val="ListParagraph"/>
              <w:numPr>
                <w:ilvl w:val="0"/>
                <w:numId w:val="8"/>
              </w:numPr>
              <w:textAlignment w:val="baseline"/>
              <w:rPr>
                <w:rFonts w:ascii="Arial" w:eastAsia="Times New Roman" w:hAnsi="Arial" w:cs="Arial"/>
                <w:sz w:val="20"/>
                <w:szCs w:val="20"/>
              </w:rPr>
            </w:pPr>
            <w:r w:rsidRPr="002B3D70">
              <w:rPr>
                <w:rFonts w:ascii="Arial" w:eastAsia="Times New Roman" w:hAnsi="Arial" w:cs="Arial"/>
                <w:sz w:val="20"/>
                <w:szCs w:val="20"/>
              </w:rPr>
              <w:t>Current Event articles</w:t>
            </w:r>
          </w:p>
          <w:p w14:paraId="515A293B" w14:textId="6C29390A" w:rsidR="009C2C63" w:rsidRPr="004530E5" w:rsidRDefault="00EA1809" w:rsidP="002D4CDB">
            <w:pPr>
              <w:pStyle w:val="ListParagraph"/>
              <w:numPr>
                <w:ilvl w:val="1"/>
                <w:numId w:val="8"/>
              </w:numPr>
              <w:textAlignment w:val="baseline"/>
              <w:rPr>
                <w:rFonts w:ascii="Arial" w:eastAsia="Times New Roman" w:hAnsi="Arial" w:cs="Arial"/>
                <w:sz w:val="20"/>
                <w:szCs w:val="20"/>
              </w:rPr>
            </w:pPr>
            <w:hyperlink r:id="rId15" w:history="1">
              <w:r w:rsidR="002A7492">
                <w:rPr>
                  <w:rStyle w:val="Hyperlink"/>
                </w:rPr>
                <w:t>Nigeria Debates the Fate of Returning Benin Bronzes - New Lines Magazine</w:t>
              </w:r>
            </w:hyperlink>
          </w:p>
          <w:p w14:paraId="047E2C26" w14:textId="64AA4414" w:rsidR="004530E5" w:rsidRPr="004530E5" w:rsidRDefault="00EA1809" w:rsidP="002D4CDB">
            <w:pPr>
              <w:pStyle w:val="ListParagraph"/>
              <w:numPr>
                <w:ilvl w:val="1"/>
                <w:numId w:val="8"/>
              </w:numPr>
              <w:textAlignment w:val="baseline"/>
              <w:rPr>
                <w:rFonts w:ascii="Arial" w:eastAsia="Times New Roman" w:hAnsi="Arial" w:cs="Arial"/>
                <w:sz w:val="20"/>
                <w:szCs w:val="20"/>
              </w:rPr>
            </w:pPr>
            <w:hyperlink r:id="rId16" w:history="1">
              <w:r w:rsidR="004530E5">
                <w:rPr>
                  <w:rStyle w:val="Hyperlink"/>
                </w:rPr>
                <w:t>Why western museums should keep their treasures | B</w:t>
              </w:r>
              <w:bookmarkStart w:id="0" w:name="_GoBack"/>
              <w:bookmarkEnd w:id="0"/>
              <w:r w:rsidR="004530E5">
                <w:rPr>
                  <w:rStyle w:val="Hyperlink"/>
                </w:rPr>
                <w:t>ritish Museum | The Guardian</w:t>
              </w:r>
            </w:hyperlink>
          </w:p>
          <w:p w14:paraId="73029605" w14:textId="3355CA6D" w:rsidR="004530E5" w:rsidRPr="00A035C3" w:rsidRDefault="00EA1809" w:rsidP="002D4CDB">
            <w:pPr>
              <w:pStyle w:val="ListParagraph"/>
              <w:numPr>
                <w:ilvl w:val="1"/>
                <w:numId w:val="8"/>
              </w:numPr>
              <w:textAlignment w:val="baseline"/>
              <w:rPr>
                <w:rFonts w:ascii="Arial" w:eastAsia="Times New Roman" w:hAnsi="Arial" w:cs="Arial"/>
                <w:sz w:val="20"/>
                <w:szCs w:val="20"/>
              </w:rPr>
            </w:pPr>
            <w:hyperlink r:id="rId17" w:history="1">
              <w:r w:rsidR="004530E5">
                <w:rPr>
                  <w:rStyle w:val="Hyperlink"/>
                </w:rPr>
                <w:t>Who Owns the Benin Bronzes? The Answer Just Got More Complicated. - The New York Times (nytimes.com)</w:t>
              </w:r>
            </w:hyperlink>
          </w:p>
          <w:p w14:paraId="7D4383B9" w14:textId="3D84264F" w:rsidR="00A035C3" w:rsidRDefault="00A035C3" w:rsidP="00A035C3">
            <w:pPr>
              <w:textAlignment w:val="baseline"/>
              <w:rPr>
                <w:rFonts w:ascii="Arial" w:eastAsia="Times New Roman" w:hAnsi="Arial" w:cs="Arial"/>
                <w:sz w:val="20"/>
                <w:szCs w:val="20"/>
              </w:rPr>
            </w:pPr>
          </w:p>
          <w:p w14:paraId="11BE716E" w14:textId="1EFA7C80" w:rsidR="00A035C3" w:rsidRDefault="00A035C3" w:rsidP="00A035C3">
            <w:pPr>
              <w:pStyle w:val="ListParagraph"/>
              <w:numPr>
                <w:ilvl w:val="0"/>
                <w:numId w:val="8"/>
              </w:numPr>
              <w:textAlignment w:val="baseline"/>
              <w:rPr>
                <w:rFonts w:ascii="Arial" w:eastAsia="Times New Roman" w:hAnsi="Arial" w:cs="Arial"/>
                <w:sz w:val="20"/>
                <w:szCs w:val="20"/>
              </w:rPr>
            </w:pPr>
            <w:r>
              <w:rPr>
                <w:rFonts w:ascii="Arial" w:eastAsia="Times New Roman" w:hAnsi="Arial" w:cs="Arial"/>
                <w:sz w:val="20"/>
                <w:szCs w:val="20"/>
              </w:rPr>
              <w:t>Students should also search for current news articles monitoring the situations between countries, governments, and museum entities on the topic of repatriation of artifacts.</w:t>
            </w:r>
          </w:p>
          <w:p w14:paraId="3DFCF1CB" w14:textId="77777777" w:rsidR="00A035C3" w:rsidRPr="00A035C3" w:rsidRDefault="00A035C3" w:rsidP="00A035C3">
            <w:pPr>
              <w:pStyle w:val="ListParagraph"/>
              <w:rPr>
                <w:rFonts w:ascii="Arial" w:eastAsia="Times New Roman" w:hAnsi="Arial" w:cs="Arial"/>
                <w:sz w:val="20"/>
                <w:szCs w:val="20"/>
              </w:rPr>
            </w:pPr>
          </w:p>
          <w:p w14:paraId="4FD84DB0" w14:textId="11E7599F" w:rsidR="00FB7DEA" w:rsidRPr="00C251B4" w:rsidRDefault="00A035C3" w:rsidP="00FB7DEA">
            <w:pPr>
              <w:pStyle w:val="ListParagraph"/>
              <w:numPr>
                <w:ilvl w:val="0"/>
                <w:numId w:val="8"/>
              </w:numPr>
              <w:textAlignment w:val="baseline"/>
              <w:rPr>
                <w:rFonts w:ascii="Arial" w:eastAsia="Times New Roman" w:hAnsi="Arial" w:cs="Arial"/>
                <w:sz w:val="20"/>
                <w:szCs w:val="20"/>
              </w:rPr>
            </w:pPr>
            <w:r>
              <w:rPr>
                <w:rFonts w:ascii="Arial" w:eastAsia="Times New Roman" w:hAnsi="Arial" w:cs="Arial"/>
                <w:sz w:val="20"/>
                <w:szCs w:val="20"/>
              </w:rPr>
              <w:t>computer</w:t>
            </w:r>
          </w:p>
          <w:p w14:paraId="3829468F" w14:textId="77777777" w:rsidR="00FB7DEA" w:rsidRPr="004B4AEF" w:rsidRDefault="00FB7DEA" w:rsidP="00FB7DEA">
            <w:pPr>
              <w:textAlignment w:val="baseline"/>
              <w:rPr>
                <w:rFonts w:ascii="Arial" w:eastAsia="Times New Roman" w:hAnsi="Arial" w:cs="Arial"/>
                <w:sz w:val="20"/>
                <w:szCs w:val="20"/>
              </w:rPr>
            </w:pPr>
            <w:r w:rsidRPr="004B4AEF">
              <w:rPr>
                <w:rFonts w:ascii="Arial" w:eastAsia="Times New Roman" w:hAnsi="Arial" w:cs="Arial"/>
                <w:sz w:val="20"/>
                <w:szCs w:val="20"/>
              </w:rPr>
              <w:t> </w:t>
            </w:r>
          </w:p>
        </w:tc>
      </w:tr>
      <w:tr w:rsidR="00FB7DEA" w:rsidRPr="004B4AEF" w14:paraId="335E6705"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C08941" w14:textId="77777777" w:rsidR="00FB7DEA" w:rsidRPr="004B4AEF" w:rsidRDefault="00FB7DEA" w:rsidP="00FB7DEA">
            <w:pPr>
              <w:jc w:val="center"/>
              <w:textAlignment w:val="baseline"/>
              <w:rPr>
                <w:rFonts w:ascii="Arial" w:eastAsia="Times New Roman" w:hAnsi="Arial" w:cs="Arial"/>
                <w:sz w:val="20"/>
                <w:szCs w:val="20"/>
              </w:rPr>
            </w:pPr>
            <w:r w:rsidRPr="004B4AEF">
              <w:rPr>
                <w:rFonts w:ascii="Arial" w:eastAsia="Times New Roman" w:hAnsi="Arial" w:cs="Arial"/>
                <w:b/>
                <w:bCs/>
                <w:sz w:val="20"/>
                <w:szCs w:val="20"/>
              </w:rPr>
              <w:t>Learning Plan</w:t>
            </w:r>
            <w:r w:rsidRPr="004B4AEF">
              <w:rPr>
                <w:rFonts w:ascii="Arial" w:eastAsia="Times New Roman" w:hAnsi="Arial" w:cs="Arial"/>
                <w:sz w:val="20"/>
                <w:szCs w:val="20"/>
              </w:rPr>
              <w:t> </w:t>
            </w:r>
          </w:p>
        </w:tc>
      </w:tr>
      <w:tr w:rsidR="00FB7DEA" w:rsidRPr="004B4AEF" w14:paraId="239C0BCE" w14:textId="77777777" w:rsidTr="00FB7DEA">
        <w:trPr>
          <w:trHeight w:val="163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0A4DEC" w14:textId="77777777" w:rsidR="00C80170" w:rsidRDefault="00FB7DEA" w:rsidP="00C80170">
            <w:pPr>
              <w:textAlignment w:val="baseline"/>
              <w:rPr>
                <w:rFonts w:ascii="Arial" w:eastAsia="Times New Roman" w:hAnsi="Arial" w:cs="Arial"/>
                <w:b/>
                <w:bCs/>
                <w:sz w:val="20"/>
                <w:szCs w:val="20"/>
              </w:rPr>
            </w:pPr>
            <w:r w:rsidRPr="004B4AEF">
              <w:rPr>
                <w:rFonts w:ascii="Arial" w:eastAsia="Times New Roman" w:hAnsi="Arial" w:cs="Arial"/>
                <w:b/>
                <w:bCs/>
                <w:sz w:val="20"/>
                <w:szCs w:val="20"/>
              </w:rPr>
              <w:t>Activities</w:t>
            </w:r>
          </w:p>
          <w:p w14:paraId="148CBAA5" w14:textId="6F2A1E75" w:rsidR="00C80170" w:rsidRDefault="00C80170" w:rsidP="00C80170">
            <w:pPr>
              <w:pStyle w:val="ListParagraph"/>
              <w:numPr>
                <w:ilvl w:val="0"/>
                <w:numId w:val="10"/>
              </w:numPr>
              <w:textAlignment w:val="baseline"/>
              <w:rPr>
                <w:rFonts w:ascii="Arial" w:eastAsia="Times New Roman" w:hAnsi="Arial" w:cs="Arial"/>
                <w:sz w:val="20"/>
                <w:szCs w:val="20"/>
              </w:rPr>
            </w:pPr>
            <w:r>
              <w:rPr>
                <w:rFonts w:ascii="Arial" w:eastAsia="Times New Roman" w:hAnsi="Arial" w:cs="Arial"/>
                <w:sz w:val="20"/>
                <w:szCs w:val="20"/>
              </w:rPr>
              <w:t>Show Oba head on W2W website</w:t>
            </w:r>
            <w:r w:rsidR="00970509">
              <w:rPr>
                <w:rFonts w:ascii="Arial" w:eastAsia="Times New Roman" w:hAnsi="Arial" w:cs="Arial"/>
                <w:sz w:val="20"/>
                <w:szCs w:val="20"/>
              </w:rPr>
              <w:t xml:space="preserve"> and information from the IU Collections website</w:t>
            </w:r>
            <w:r>
              <w:rPr>
                <w:rFonts w:ascii="Arial" w:eastAsia="Times New Roman" w:hAnsi="Arial" w:cs="Arial"/>
                <w:sz w:val="20"/>
                <w:szCs w:val="20"/>
              </w:rPr>
              <w:t>; discuss the artifact itself (material, size,</w:t>
            </w:r>
            <w:r w:rsidR="00FB2AF2">
              <w:rPr>
                <w:rFonts w:ascii="Arial" w:eastAsia="Times New Roman" w:hAnsi="Arial" w:cs="Arial"/>
                <w:sz w:val="20"/>
                <w:szCs w:val="20"/>
              </w:rPr>
              <w:t xml:space="preserve"> location,</w:t>
            </w:r>
            <w:r>
              <w:rPr>
                <w:rFonts w:ascii="Arial" w:eastAsia="Times New Roman" w:hAnsi="Arial" w:cs="Arial"/>
                <w:sz w:val="20"/>
                <w:szCs w:val="20"/>
              </w:rPr>
              <w:t xml:space="preserve"> etc.)</w:t>
            </w:r>
          </w:p>
          <w:p w14:paraId="0B783047" w14:textId="159EAED9" w:rsidR="00C251B4" w:rsidRPr="006E30D1" w:rsidRDefault="00C80170" w:rsidP="00DF5DF5">
            <w:pPr>
              <w:pStyle w:val="ListParagraph"/>
              <w:numPr>
                <w:ilvl w:val="0"/>
                <w:numId w:val="10"/>
              </w:numPr>
              <w:textAlignment w:val="baseline"/>
              <w:rPr>
                <w:rFonts w:ascii="Arial" w:eastAsia="Times New Roman" w:hAnsi="Arial" w:cs="Arial"/>
                <w:sz w:val="20"/>
                <w:szCs w:val="20"/>
              </w:rPr>
            </w:pPr>
            <w:r w:rsidRPr="006E30D1">
              <w:rPr>
                <w:rFonts w:ascii="Arial" w:eastAsia="Times New Roman" w:hAnsi="Arial" w:cs="Arial"/>
                <w:sz w:val="20"/>
                <w:szCs w:val="20"/>
              </w:rPr>
              <w:t>What is an Oba?</w:t>
            </w:r>
            <w:r w:rsidR="006E30D1" w:rsidRPr="006E30D1">
              <w:rPr>
                <w:rFonts w:ascii="Arial" w:eastAsia="Times New Roman" w:hAnsi="Arial" w:cs="Arial"/>
                <w:sz w:val="20"/>
                <w:szCs w:val="20"/>
              </w:rPr>
              <w:t xml:space="preserve"> Where was the Kingdom of Benin? Where is Nigeria?</w:t>
            </w:r>
          </w:p>
          <w:p w14:paraId="5087E8F6" w14:textId="77777777" w:rsidR="00FB7DEA" w:rsidRPr="00487B6A" w:rsidRDefault="00487B6A" w:rsidP="00C80170">
            <w:pPr>
              <w:pStyle w:val="ListParagraph"/>
              <w:numPr>
                <w:ilvl w:val="0"/>
                <w:numId w:val="10"/>
              </w:numPr>
              <w:textAlignment w:val="baseline"/>
              <w:rPr>
                <w:rFonts w:ascii="Arial" w:eastAsia="Times New Roman" w:hAnsi="Arial" w:cs="Arial"/>
                <w:sz w:val="20"/>
                <w:szCs w:val="20"/>
              </w:rPr>
            </w:pPr>
            <w:r>
              <w:rPr>
                <w:rFonts w:ascii="Arial" w:eastAsia="Times New Roman" w:hAnsi="Arial" w:cs="Arial"/>
                <w:sz w:val="20"/>
                <w:szCs w:val="20"/>
              </w:rPr>
              <w:t xml:space="preserve">Video </w:t>
            </w:r>
            <w:hyperlink r:id="rId18" w:history="1">
              <w:r>
                <w:rPr>
                  <w:rStyle w:val="Hyperlink"/>
                </w:rPr>
                <w:t>British museums grapple with returning prized, looted artefacts to countries they came from (youtube.com)</w:t>
              </w:r>
            </w:hyperlink>
          </w:p>
          <w:p w14:paraId="23376B6C" w14:textId="5F4F2667" w:rsidR="00487B6A" w:rsidRPr="006E30D1" w:rsidRDefault="00487B6A" w:rsidP="00C80170">
            <w:pPr>
              <w:pStyle w:val="ListParagraph"/>
              <w:numPr>
                <w:ilvl w:val="0"/>
                <w:numId w:val="10"/>
              </w:numPr>
              <w:textAlignment w:val="baseline"/>
              <w:rPr>
                <w:rFonts w:ascii="Arial" w:eastAsia="Times New Roman" w:hAnsi="Arial" w:cs="Arial"/>
                <w:sz w:val="20"/>
                <w:szCs w:val="20"/>
              </w:rPr>
            </w:pPr>
            <w:r>
              <w:t xml:space="preserve">Students should </w:t>
            </w:r>
            <w:r w:rsidR="00C251B4">
              <w:t>read the articles and decide which stance they will take. Teacher can pick and choose which articles to assign.</w:t>
            </w:r>
            <w:r w:rsidR="002D4CDB">
              <w:t xml:space="preserve"> (</w:t>
            </w:r>
            <w:r w:rsidR="00C251B4">
              <w:t>The Khan Academy articles are great background information, while the others are interesting current event information.</w:t>
            </w:r>
            <w:r w:rsidR="002D4CDB">
              <w:t>)</w:t>
            </w:r>
          </w:p>
          <w:p w14:paraId="2DE775B9" w14:textId="7FF76BD4" w:rsidR="006E30D1" w:rsidRPr="00C80170" w:rsidRDefault="006E30D1" w:rsidP="00C80170">
            <w:pPr>
              <w:pStyle w:val="ListParagraph"/>
              <w:numPr>
                <w:ilvl w:val="0"/>
                <w:numId w:val="10"/>
              </w:numPr>
              <w:textAlignment w:val="baseline"/>
              <w:rPr>
                <w:rFonts w:ascii="Arial" w:eastAsia="Times New Roman" w:hAnsi="Arial" w:cs="Arial"/>
                <w:sz w:val="20"/>
                <w:szCs w:val="20"/>
              </w:rPr>
            </w:pPr>
            <w:r>
              <w:lastRenderedPageBreak/>
              <w:t>Students will either write a response or prepare for a debate on the topic. Teacher can either make this an independent, partner, or group activity. (See assessment suggestions below.)</w:t>
            </w:r>
          </w:p>
        </w:tc>
      </w:tr>
      <w:tr w:rsidR="00FB7DEA" w:rsidRPr="004B4AEF" w14:paraId="03CA9469" w14:textId="77777777" w:rsidTr="00FB7DEA">
        <w:trPr>
          <w:trHeight w:val="132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7DB042" w14:textId="77777777" w:rsidR="00FB7DEA" w:rsidRPr="004B4AEF" w:rsidRDefault="00FB7DEA" w:rsidP="00FB7DEA">
            <w:pPr>
              <w:textAlignment w:val="baseline"/>
              <w:rPr>
                <w:rFonts w:ascii="Arial" w:eastAsia="Times New Roman" w:hAnsi="Arial" w:cs="Arial"/>
                <w:sz w:val="20"/>
                <w:szCs w:val="20"/>
              </w:rPr>
            </w:pPr>
            <w:r w:rsidRPr="004B4AEF">
              <w:rPr>
                <w:rFonts w:ascii="Arial" w:eastAsia="Times New Roman" w:hAnsi="Arial" w:cs="Arial"/>
                <w:b/>
                <w:bCs/>
                <w:sz w:val="20"/>
                <w:szCs w:val="20"/>
              </w:rPr>
              <w:lastRenderedPageBreak/>
              <w:t>Assessment Suggestions </w:t>
            </w:r>
            <w:r w:rsidRPr="004B4AEF">
              <w:rPr>
                <w:rFonts w:ascii="Arial" w:eastAsia="Times New Roman" w:hAnsi="Arial" w:cs="Arial"/>
                <w:sz w:val="20"/>
                <w:szCs w:val="20"/>
              </w:rPr>
              <w:t>  </w:t>
            </w:r>
          </w:p>
          <w:p w14:paraId="276B5698" w14:textId="6FF7F8A7" w:rsidR="00FB7DEA" w:rsidRDefault="00C251B4" w:rsidP="00FB7DEA">
            <w:pPr>
              <w:textAlignment w:val="baseline"/>
              <w:rPr>
                <w:rFonts w:ascii="Arial" w:eastAsia="Times New Roman" w:hAnsi="Arial" w:cs="Arial"/>
                <w:b/>
                <w:i/>
                <w:sz w:val="20"/>
                <w:szCs w:val="20"/>
              </w:rPr>
            </w:pPr>
            <w:r w:rsidRPr="00C251B4">
              <w:rPr>
                <w:rFonts w:ascii="Arial" w:eastAsia="Times New Roman" w:hAnsi="Arial" w:cs="Arial"/>
                <w:b/>
                <w:sz w:val="20"/>
                <w:szCs w:val="20"/>
              </w:rPr>
              <w:t>Option 1:</w:t>
            </w:r>
            <w:r>
              <w:rPr>
                <w:rFonts w:ascii="Arial" w:eastAsia="Times New Roman" w:hAnsi="Arial" w:cs="Arial"/>
                <w:sz w:val="20"/>
                <w:szCs w:val="20"/>
              </w:rPr>
              <w:t xml:space="preserve"> </w:t>
            </w:r>
            <w:r w:rsidR="00CE6447">
              <w:rPr>
                <w:rFonts w:ascii="Arial" w:eastAsia="Times New Roman" w:hAnsi="Arial" w:cs="Arial"/>
                <w:sz w:val="20"/>
                <w:szCs w:val="20"/>
              </w:rPr>
              <w:t xml:space="preserve">Students will write a brief argument essay on the topic of repatriation and the return of artifacts to their native land and people. </w:t>
            </w:r>
            <w:r w:rsidR="00CE6447" w:rsidRPr="00CE6447">
              <w:rPr>
                <w:rFonts w:ascii="Arial" w:eastAsia="Times New Roman" w:hAnsi="Arial" w:cs="Arial"/>
                <w:b/>
                <w:i/>
                <w:sz w:val="20"/>
                <w:szCs w:val="20"/>
              </w:rPr>
              <w:t xml:space="preserve">Should </w:t>
            </w:r>
            <w:proofErr w:type="spellStart"/>
            <w:r w:rsidR="00CE6447" w:rsidRPr="00CE6447">
              <w:rPr>
                <w:rFonts w:ascii="Arial" w:eastAsia="Times New Roman" w:hAnsi="Arial" w:cs="Arial"/>
                <w:b/>
                <w:i/>
                <w:sz w:val="20"/>
                <w:szCs w:val="20"/>
              </w:rPr>
              <w:t>stolen</w:t>
            </w:r>
            <w:proofErr w:type="spellEnd"/>
            <w:r w:rsidR="00CE6447" w:rsidRPr="00CE6447">
              <w:rPr>
                <w:rFonts w:ascii="Arial" w:eastAsia="Times New Roman" w:hAnsi="Arial" w:cs="Arial"/>
                <w:b/>
                <w:i/>
                <w:sz w:val="20"/>
                <w:szCs w:val="20"/>
              </w:rPr>
              <w:t xml:space="preserve"> artifacts be returned to their native land?</w:t>
            </w:r>
          </w:p>
          <w:p w14:paraId="0DDEA2D1" w14:textId="77777777" w:rsidR="00CE6447" w:rsidRDefault="00CE6447" w:rsidP="00FB7DEA">
            <w:pPr>
              <w:textAlignment w:val="baseline"/>
              <w:rPr>
                <w:rFonts w:ascii="Arial" w:eastAsia="Times New Roman" w:hAnsi="Arial" w:cs="Arial"/>
                <w:sz w:val="20"/>
                <w:szCs w:val="20"/>
              </w:rPr>
            </w:pPr>
          </w:p>
          <w:p w14:paraId="1C34163C" w14:textId="5CCED90C" w:rsidR="00CE6447" w:rsidRDefault="00CE6447" w:rsidP="00FB7DEA">
            <w:pPr>
              <w:textAlignment w:val="baseline"/>
              <w:rPr>
                <w:rFonts w:ascii="Arial" w:eastAsia="Times New Roman" w:hAnsi="Arial" w:cs="Arial"/>
                <w:sz w:val="20"/>
                <w:szCs w:val="20"/>
              </w:rPr>
            </w:pPr>
            <w:r>
              <w:rPr>
                <w:rFonts w:ascii="Arial" w:eastAsia="Times New Roman" w:hAnsi="Arial" w:cs="Arial"/>
                <w:sz w:val="20"/>
                <w:szCs w:val="20"/>
              </w:rPr>
              <w:t xml:space="preserve">Students should cite the sources given, as well as do some independent research that includes current news articles </w:t>
            </w:r>
            <w:r w:rsidR="002A7492">
              <w:rPr>
                <w:rFonts w:ascii="Arial" w:eastAsia="Times New Roman" w:hAnsi="Arial" w:cs="Arial"/>
                <w:sz w:val="20"/>
                <w:szCs w:val="20"/>
              </w:rPr>
              <w:t>monitoring the situations between countries, governments, and museum entities on the topi</w:t>
            </w:r>
            <w:r w:rsidR="00C251B4">
              <w:rPr>
                <w:rFonts w:ascii="Arial" w:eastAsia="Times New Roman" w:hAnsi="Arial" w:cs="Arial"/>
                <w:sz w:val="20"/>
                <w:szCs w:val="20"/>
              </w:rPr>
              <w:t>c of repatriation of artifacts.</w:t>
            </w:r>
          </w:p>
          <w:p w14:paraId="066990DB" w14:textId="107689FA" w:rsidR="00C251B4" w:rsidRDefault="00C251B4" w:rsidP="00FB7DEA">
            <w:pPr>
              <w:textAlignment w:val="baseline"/>
              <w:rPr>
                <w:rFonts w:ascii="Arial" w:eastAsia="Times New Roman" w:hAnsi="Arial" w:cs="Arial"/>
                <w:sz w:val="20"/>
                <w:szCs w:val="20"/>
              </w:rPr>
            </w:pPr>
          </w:p>
          <w:p w14:paraId="2E97FF2F" w14:textId="7613808F" w:rsidR="00C251B4" w:rsidRDefault="00C251B4" w:rsidP="00FB7DEA">
            <w:pPr>
              <w:textAlignment w:val="baseline"/>
              <w:rPr>
                <w:rFonts w:ascii="Arial" w:eastAsia="Times New Roman" w:hAnsi="Arial" w:cs="Arial"/>
                <w:sz w:val="20"/>
                <w:szCs w:val="20"/>
              </w:rPr>
            </w:pPr>
            <w:r>
              <w:rPr>
                <w:rFonts w:ascii="Arial" w:eastAsia="Times New Roman" w:hAnsi="Arial" w:cs="Arial"/>
                <w:sz w:val="20"/>
                <w:szCs w:val="20"/>
              </w:rPr>
              <w:t>Teacher can determine how long the writing assignment should be and how information should be cited.</w:t>
            </w:r>
          </w:p>
          <w:p w14:paraId="2CF1C726" w14:textId="77777777" w:rsidR="00C251B4" w:rsidRPr="00C251B4" w:rsidRDefault="00C251B4" w:rsidP="00FB7DEA">
            <w:pPr>
              <w:textAlignment w:val="baseline"/>
              <w:rPr>
                <w:rFonts w:ascii="Arial" w:eastAsia="Times New Roman" w:hAnsi="Arial" w:cs="Arial"/>
                <w:b/>
                <w:sz w:val="20"/>
                <w:szCs w:val="20"/>
              </w:rPr>
            </w:pPr>
          </w:p>
          <w:p w14:paraId="27D25C98" w14:textId="77777777" w:rsidR="00C251B4" w:rsidRPr="00A96E2D" w:rsidRDefault="00C251B4" w:rsidP="00FB7DEA">
            <w:pPr>
              <w:textAlignment w:val="baseline"/>
              <w:rPr>
                <w:rFonts w:ascii="Arial" w:eastAsia="Times New Roman" w:hAnsi="Arial" w:cs="Arial"/>
                <w:b/>
                <w:i/>
                <w:sz w:val="20"/>
                <w:szCs w:val="20"/>
              </w:rPr>
            </w:pPr>
            <w:r w:rsidRPr="00C251B4">
              <w:rPr>
                <w:rFonts w:ascii="Arial" w:eastAsia="Times New Roman" w:hAnsi="Arial" w:cs="Arial"/>
                <w:b/>
                <w:sz w:val="20"/>
                <w:szCs w:val="20"/>
              </w:rPr>
              <w:t>Option 2:</w:t>
            </w:r>
            <w:r>
              <w:rPr>
                <w:rFonts w:ascii="Arial" w:eastAsia="Times New Roman" w:hAnsi="Arial" w:cs="Arial"/>
                <w:sz w:val="20"/>
                <w:szCs w:val="20"/>
              </w:rPr>
              <w:t xml:space="preserve"> Students will prepare a debate on the topic of repatriation and return of artifacts to their native land and people. </w:t>
            </w:r>
            <w:r w:rsidRPr="00A96E2D">
              <w:rPr>
                <w:rFonts w:ascii="Arial" w:eastAsia="Times New Roman" w:hAnsi="Arial" w:cs="Arial"/>
                <w:b/>
                <w:i/>
                <w:sz w:val="20"/>
                <w:szCs w:val="20"/>
              </w:rPr>
              <w:t xml:space="preserve">Should </w:t>
            </w:r>
            <w:proofErr w:type="spellStart"/>
            <w:r w:rsidRPr="00A96E2D">
              <w:rPr>
                <w:rFonts w:ascii="Arial" w:eastAsia="Times New Roman" w:hAnsi="Arial" w:cs="Arial"/>
                <w:b/>
                <w:i/>
                <w:sz w:val="20"/>
                <w:szCs w:val="20"/>
              </w:rPr>
              <w:t>stolen</w:t>
            </w:r>
            <w:proofErr w:type="spellEnd"/>
            <w:r w:rsidRPr="00A96E2D">
              <w:rPr>
                <w:rFonts w:ascii="Arial" w:eastAsia="Times New Roman" w:hAnsi="Arial" w:cs="Arial"/>
                <w:b/>
                <w:i/>
                <w:sz w:val="20"/>
                <w:szCs w:val="20"/>
              </w:rPr>
              <w:t xml:space="preserve"> artifacts be returned to their native land?</w:t>
            </w:r>
          </w:p>
          <w:p w14:paraId="74E9020B" w14:textId="77777777" w:rsidR="00C251B4" w:rsidRDefault="00C251B4" w:rsidP="00FB7DEA">
            <w:pPr>
              <w:textAlignment w:val="baseline"/>
              <w:rPr>
                <w:rFonts w:ascii="Arial" w:eastAsia="Times New Roman" w:hAnsi="Arial" w:cs="Arial"/>
                <w:i/>
                <w:sz w:val="20"/>
                <w:szCs w:val="20"/>
              </w:rPr>
            </w:pPr>
          </w:p>
          <w:p w14:paraId="46AB5DAE" w14:textId="6537D7F9" w:rsidR="00C251B4" w:rsidRDefault="00C251B4" w:rsidP="00C251B4">
            <w:pPr>
              <w:textAlignment w:val="baseline"/>
              <w:rPr>
                <w:rFonts w:ascii="Arial" w:eastAsia="Times New Roman" w:hAnsi="Arial" w:cs="Arial"/>
                <w:sz w:val="20"/>
                <w:szCs w:val="20"/>
              </w:rPr>
            </w:pPr>
            <w:r>
              <w:rPr>
                <w:rFonts w:ascii="Arial" w:eastAsia="Times New Roman" w:hAnsi="Arial" w:cs="Arial"/>
                <w:sz w:val="20"/>
                <w:szCs w:val="20"/>
              </w:rPr>
              <w:t xml:space="preserve">Students should cite the sources given, as well as do some independent research that includes current news articles monitoring the situations between countries, governments, and museum entities on the topic of repatriation of artifacts. </w:t>
            </w:r>
          </w:p>
          <w:p w14:paraId="2A654632" w14:textId="0A42C4BC" w:rsidR="00C251B4" w:rsidRDefault="00C251B4" w:rsidP="00C251B4">
            <w:pPr>
              <w:textAlignment w:val="baseline"/>
              <w:rPr>
                <w:rFonts w:ascii="Arial" w:eastAsia="Times New Roman" w:hAnsi="Arial" w:cs="Arial"/>
                <w:sz w:val="20"/>
                <w:szCs w:val="20"/>
              </w:rPr>
            </w:pPr>
          </w:p>
          <w:p w14:paraId="3E82083C" w14:textId="6070BA29" w:rsidR="00C251B4" w:rsidRDefault="00C251B4" w:rsidP="00C251B4">
            <w:pPr>
              <w:textAlignment w:val="baseline"/>
              <w:rPr>
                <w:rFonts w:ascii="Arial" w:eastAsia="Times New Roman" w:hAnsi="Arial" w:cs="Arial"/>
                <w:sz w:val="20"/>
                <w:szCs w:val="20"/>
              </w:rPr>
            </w:pPr>
            <w:r>
              <w:rPr>
                <w:rFonts w:ascii="Arial" w:eastAsia="Times New Roman" w:hAnsi="Arial" w:cs="Arial"/>
                <w:sz w:val="20"/>
                <w:szCs w:val="20"/>
              </w:rPr>
              <w:t>Teacher can determine the type of debate and how students will be scored.</w:t>
            </w:r>
          </w:p>
          <w:p w14:paraId="4D34F5E8" w14:textId="4C36FF32" w:rsidR="00C251B4" w:rsidRPr="004B4AEF" w:rsidRDefault="00C251B4" w:rsidP="00FB7DEA">
            <w:pPr>
              <w:textAlignment w:val="baseline"/>
              <w:rPr>
                <w:rFonts w:ascii="Arial" w:eastAsia="Times New Roman" w:hAnsi="Arial" w:cs="Arial"/>
                <w:sz w:val="20"/>
                <w:szCs w:val="20"/>
              </w:rPr>
            </w:pPr>
          </w:p>
        </w:tc>
      </w:tr>
      <w:tr w:rsidR="00FB7DEA" w:rsidRPr="004B4AEF" w14:paraId="41BEA915" w14:textId="77777777" w:rsidTr="00FB7DEA">
        <w:trPr>
          <w:trHeight w:val="132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AC2C6E" w14:textId="77777777" w:rsidR="00FB7DEA" w:rsidRPr="004B4AEF" w:rsidRDefault="00FB7DEA" w:rsidP="00FB7DEA">
            <w:pPr>
              <w:textAlignment w:val="baseline"/>
              <w:rPr>
                <w:rFonts w:ascii="Arial" w:eastAsia="Times New Roman" w:hAnsi="Arial" w:cs="Arial"/>
                <w:sz w:val="20"/>
                <w:szCs w:val="20"/>
              </w:rPr>
            </w:pPr>
            <w:r w:rsidRPr="004B4AEF">
              <w:rPr>
                <w:rFonts w:ascii="Arial" w:eastAsia="Times New Roman" w:hAnsi="Arial" w:cs="Arial"/>
                <w:b/>
                <w:bCs/>
                <w:sz w:val="20"/>
                <w:szCs w:val="20"/>
              </w:rPr>
              <w:t>Extensions </w:t>
            </w:r>
            <w:r w:rsidRPr="004B4AEF">
              <w:rPr>
                <w:rFonts w:ascii="Arial" w:eastAsia="Times New Roman" w:hAnsi="Arial" w:cs="Arial"/>
                <w:sz w:val="20"/>
                <w:szCs w:val="20"/>
              </w:rPr>
              <w:t> </w:t>
            </w:r>
          </w:p>
          <w:p w14:paraId="664D623D" w14:textId="3FAC66F6" w:rsidR="00FB7DEA" w:rsidRPr="00313379" w:rsidRDefault="00EA1809" w:rsidP="00313379">
            <w:pPr>
              <w:pStyle w:val="ListParagraph"/>
              <w:numPr>
                <w:ilvl w:val="0"/>
                <w:numId w:val="9"/>
              </w:numPr>
              <w:textAlignment w:val="baseline"/>
              <w:rPr>
                <w:rFonts w:ascii="Arial" w:eastAsia="Times New Roman" w:hAnsi="Arial" w:cs="Arial"/>
                <w:sz w:val="20"/>
                <w:szCs w:val="20"/>
              </w:rPr>
            </w:pPr>
            <w:hyperlink r:id="rId19" w:history="1">
              <w:r w:rsidR="00313379">
                <w:rPr>
                  <w:rStyle w:val="Hyperlink"/>
                </w:rPr>
                <w:t>The Punitive Expedition of 1897 and the Benin Bronzes | STUFF YOU MISSED IN HISTORY CLASS - YouTube</w:t>
              </w:r>
            </w:hyperlink>
            <w:r w:rsidR="00313379">
              <w:t xml:space="preserve"> (podcast; suggested use for high school students only)</w:t>
            </w:r>
          </w:p>
        </w:tc>
      </w:tr>
    </w:tbl>
    <w:p w14:paraId="4A696C2F" w14:textId="77777777" w:rsidR="00FB7DEA" w:rsidRPr="004B4AEF" w:rsidRDefault="00FB7DEA" w:rsidP="00FB7DEA">
      <w:pPr>
        <w:textAlignment w:val="baseline"/>
        <w:rPr>
          <w:rFonts w:ascii="Arial" w:eastAsia="Times New Roman" w:hAnsi="Arial" w:cs="Arial"/>
          <w:sz w:val="20"/>
          <w:szCs w:val="20"/>
        </w:rPr>
      </w:pPr>
      <w:r w:rsidRPr="004B4AEF">
        <w:rPr>
          <w:rFonts w:ascii="Arial" w:eastAsia="Times New Roman" w:hAnsi="Arial" w:cs="Arial"/>
          <w:sz w:val="20"/>
          <w:szCs w:val="20"/>
        </w:rPr>
        <w:t> </w:t>
      </w:r>
    </w:p>
    <w:p w14:paraId="496833F2" w14:textId="77777777" w:rsidR="00FB7DEA" w:rsidRPr="004B4AEF" w:rsidRDefault="00FB7DEA" w:rsidP="00FB7DEA">
      <w:pPr>
        <w:textAlignment w:val="baseline"/>
        <w:rPr>
          <w:rFonts w:ascii="Arial" w:eastAsia="Times New Roman" w:hAnsi="Arial" w:cs="Arial"/>
          <w:sz w:val="20"/>
          <w:szCs w:val="20"/>
        </w:rPr>
      </w:pPr>
      <w:r w:rsidRPr="004B4AEF">
        <w:rPr>
          <w:rFonts w:ascii="Arial" w:eastAsia="Times New Roman" w:hAnsi="Arial" w:cs="Arial"/>
          <w:sz w:val="20"/>
          <w:szCs w:val="20"/>
        </w:rPr>
        <w:t> </w:t>
      </w:r>
    </w:p>
    <w:p w14:paraId="3D9DA1D5" w14:textId="77777777" w:rsidR="00FB7DEA" w:rsidRPr="004B4AEF" w:rsidRDefault="00FB7DEA" w:rsidP="00FB7DEA">
      <w:pPr>
        <w:textAlignment w:val="baseline"/>
        <w:rPr>
          <w:rFonts w:ascii="Arial" w:eastAsia="Times New Roman" w:hAnsi="Arial" w:cs="Arial"/>
          <w:sz w:val="20"/>
          <w:szCs w:val="20"/>
        </w:rPr>
      </w:pPr>
      <w:r w:rsidRPr="004B4AEF">
        <w:rPr>
          <w:rFonts w:ascii="Arial" w:eastAsia="Times New Roman" w:hAnsi="Arial" w:cs="Arial"/>
          <w:sz w:val="20"/>
          <w:szCs w:val="20"/>
        </w:rPr>
        <w:t> </w:t>
      </w:r>
    </w:p>
    <w:p w14:paraId="635636D4" w14:textId="77777777" w:rsidR="00FB7DEA" w:rsidRPr="004B4AEF" w:rsidRDefault="00FB7DEA" w:rsidP="00FB7DEA">
      <w:pPr>
        <w:textAlignment w:val="baseline"/>
        <w:rPr>
          <w:rFonts w:ascii="Arial" w:eastAsia="Times New Roman" w:hAnsi="Arial" w:cs="Arial"/>
          <w:sz w:val="20"/>
          <w:szCs w:val="20"/>
        </w:rPr>
      </w:pPr>
      <w:r w:rsidRPr="004B4AEF">
        <w:rPr>
          <w:rFonts w:ascii="Arial" w:eastAsia="Times New Roman" w:hAnsi="Arial" w:cs="Arial"/>
          <w:sz w:val="20"/>
          <w:szCs w:val="20"/>
        </w:rPr>
        <w:t> </w:t>
      </w:r>
    </w:p>
    <w:p w14:paraId="7D8243AB" w14:textId="77777777" w:rsidR="00FB7DEA" w:rsidRPr="004B4AEF" w:rsidRDefault="00FB7DEA" w:rsidP="00FB7DEA">
      <w:pPr>
        <w:textAlignment w:val="baseline"/>
        <w:rPr>
          <w:rFonts w:ascii="Arial" w:eastAsia="Times New Roman" w:hAnsi="Arial" w:cs="Arial"/>
          <w:sz w:val="20"/>
          <w:szCs w:val="20"/>
        </w:rPr>
      </w:pPr>
      <w:r w:rsidRPr="004B4AEF">
        <w:rPr>
          <w:rFonts w:ascii="Arial" w:eastAsia="Times New Roman" w:hAnsi="Arial" w:cs="Arial"/>
          <w:sz w:val="20"/>
          <w:szCs w:val="20"/>
        </w:rPr>
        <w:t> </w:t>
      </w:r>
    </w:p>
    <w:p w14:paraId="46F7ABA3" w14:textId="77777777" w:rsidR="00A035C3" w:rsidRPr="004B4AEF" w:rsidRDefault="00A035C3">
      <w:pPr>
        <w:rPr>
          <w:rFonts w:ascii="Arial" w:hAnsi="Arial" w:cs="Arial"/>
          <w:sz w:val="20"/>
          <w:szCs w:val="20"/>
        </w:rPr>
      </w:pPr>
    </w:p>
    <w:sectPr w:rsidR="00A035C3" w:rsidRPr="004B4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546"/>
    <w:multiLevelType w:val="multilevel"/>
    <w:tmpl w:val="14F4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C4226"/>
    <w:multiLevelType w:val="hybridMultilevel"/>
    <w:tmpl w:val="D418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649CF"/>
    <w:multiLevelType w:val="hybridMultilevel"/>
    <w:tmpl w:val="8C48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254CE"/>
    <w:multiLevelType w:val="hybridMultilevel"/>
    <w:tmpl w:val="BAE8054E"/>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692873"/>
    <w:multiLevelType w:val="multilevel"/>
    <w:tmpl w:val="1D26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
  </w:num>
  <w:num w:numId="4">
    <w:abstractNumId w:val="7"/>
  </w:num>
  <w:num w:numId="5">
    <w:abstractNumId w:val="4"/>
  </w:num>
  <w:num w:numId="6">
    <w:abstractNumId w:val="9"/>
  </w:num>
  <w:num w:numId="7">
    <w:abstractNumId w:val="3"/>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EA"/>
    <w:rsid w:val="00031C36"/>
    <w:rsid w:val="000662C7"/>
    <w:rsid w:val="000A67FD"/>
    <w:rsid w:val="000C4455"/>
    <w:rsid w:val="000D242D"/>
    <w:rsid w:val="000E7793"/>
    <w:rsid w:val="002A7492"/>
    <w:rsid w:val="002B3D70"/>
    <w:rsid w:val="002C67AF"/>
    <w:rsid w:val="002D4CDB"/>
    <w:rsid w:val="00313379"/>
    <w:rsid w:val="003D1D5D"/>
    <w:rsid w:val="003F1561"/>
    <w:rsid w:val="004530E5"/>
    <w:rsid w:val="0047496F"/>
    <w:rsid w:val="00487B6A"/>
    <w:rsid w:val="004B4AEF"/>
    <w:rsid w:val="005A665D"/>
    <w:rsid w:val="00682AD3"/>
    <w:rsid w:val="006D428A"/>
    <w:rsid w:val="006E30D1"/>
    <w:rsid w:val="00771E78"/>
    <w:rsid w:val="007F41E9"/>
    <w:rsid w:val="00942EF9"/>
    <w:rsid w:val="00970509"/>
    <w:rsid w:val="009C2C63"/>
    <w:rsid w:val="00A035C3"/>
    <w:rsid w:val="00A360FF"/>
    <w:rsid w:val="00A72167"/>
    <w:rsid w:val="00A96E2D"/>
    <w:rsid w:val="00B15B74"/>
    <w:rsid w:val="00B724CF"/>
    <w:rsid w:val="00C251B4"/>
    <w:rsid w:val="00C80170"/>
    <w:rsid w:val="00CC069E"/>
    <w:rsid w:val="00CE6447"/>
    <w:rsid w:val="00CF3BB6"/>
    <w:rsid w:val="00DF1B6C"/>
    <w:rsid w:val="00E52850"/>
    <w:rsid w:val="00EA1809"/>
    <w:rsid w:val="00EE09F2"/>
    <w:rsid w:val="00EE60D4"/>
    <w:rsid w:val="00F35EB9"/>
    <w:rsid w:val="00FA7DE3"/>
    <w:rsid w:val="00FB2AF2"/>
    <w:rsid w:val="00FB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A4"/>
  <w15:chartTrackingRefBased/>
  <w15:docId w15:val="{933E8487-2639-438E-8E2B-47543927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7DEA"/>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B7DEA"/>
  </w:style>
  <w:style w:type="character" w:customStyle="1" w:styleId="normaltextrun">
    <w:name w:val="normaltextrun"/>
    <w:basedOn w:val="DefaultParagraphFont"/>
    <w:rsid w:val="00FB7DEA"/>
  </w:style>
  <w:style w:type="paragraph" w:styleId="ListParagraph">
    <w:name w:val="List Paragraph"/>
    <w:basedOn w:val="Normal"/>
    <w:uiPriority w:val="34"/>
    <w:qFormat/>
    <w:rsid w:val="009C2C63"/>
    <w:pPr>
      <w:ind w:left="720"/>
      <w:contextualSpacing/>
    </w:pPr>
  </w:style>
  <w:style w:type="character" w:styleId="Hyperlink">
    <w:name w:val="Hyperlink"/>
    <w:basedOn w:val="DefaultParagraphFont"/>
    <w:uiPriority w:val="99"/>
    <w:semiHidden/>
    <w:unhideWhenUsed/>
    <w:rsid w:val="009C2C63"/>
    <w:rPr>
      <w:color w:val="0000FF"/>
      <w:u w:val="single"/>
    </w:rPr>
  </w:style>
  <w:style w:type="character" w:styleId="FollowedHyperlink">
    <w:name w:val="FollowedHyperlink"/>
    <w:basedOn w:val="DefaultParagraphFont"/>
    <w:uiPriority w:val="99"/>
    <w:semiHidden/>
    <w:unhideWhenUsed/>
    <w:rsid w:val="00EA18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35592993">
          <w:marLeft w:val="0"/>
          <w:marRight w:val="0"/>
          <w:marTop w:val="0"/>
          <w:marBottom w:val="0"/>
          <w:divBdr>
            <w:top w:val="none" w:sz="0" w:space="0" w:color="auto"/>
            <w:left w:val="none" w:sz="0" w:space="0" w:color="auto"/>
            <w:bottom w:val="none" w:sz="0" w:space="0" w:color="auto"/>
            <w:right w:val="none" w:sz="0" w:space="0" w:color="auto"/>
          </w:divBdr>
        </w:div>
        <w:div w:id="169688245">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19032342">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65853174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253978180">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101314517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99931076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432625149">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31545038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 w:id="1535729222">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113444574">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 w:id="968124808">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73821548">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2068796457">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622199016">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44393">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863786655">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hanacademy.org/humanities/art-africa/west-africa/nigeria/a/the-benin-bronzes-a-story-of-violence-theft-and-artistry" TargetMode="External"/><Relationship Id="rId18" Type="http://schemas.openxmlformats.org/officeDocument/2006/relationships/hyperlink" Target="https://www.youtube.com/watch?v=EXlGRKsxZ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khanacademy.org/humanities/art-africa/african-art-introduction/african-art-europe/a/african-art-effects-of-european-colonization" TargetMode="External"/><Relationship Id="rId17" Type="http://schemas.openxmlformats.org/officeDocument/2006/relationships/hyperlink" Target="https://www.nytimes.com/2023/06/04/arts/design/benin-bronzes-nigeria-ownership.html" TargetMode="External"/><Relationship Id="rId2" Type="http://schemas.openxmlformats.org/officeDocument/2006/relationships/customXml" Target="../customXml/item2.xml"/><Relationship Id="rId16" Type="http://schemas.openxmlformats.org/officeDocument/2006/relationships/hyperlink" Target="https://www.theguardian.com/culture/2018/nov/25/benin-bronzes-why-western-museums-should-keep-treas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EXlGRKsxZts" TargetMode="External"/><Relationship Id="rId5" Type="http://schemas.openxmlformats.org/officeDocument/2006/relationships/styles" Target="styles.xml"/><Relationship Id="rId15" Type="http://schemas.openxmlformats.org/officeDocument/2006/relationships/hyperlink" Target="https://newlinesmag.com/reportage/nigeria-debates-the-fate-of-returning-benin-bronzes/" TargetMode="External"/><Relationship Id="rId10" Type="http://schemas.openxmlformats.org/officeDocument/2006/relationships/hyperlink" Target="https://artmuseum.indiana.edu/collections-online/browse/object.php?number=75.98" TargetMode="External"/><Relationship Id="rId19" Type="http://schemas.openxmlformats.org/officeDocument/2006/relationships/hyperlink" Target="https://www.youtube.com/watch?v=lC6rVJfXNuI" TargetMode="External"/><Relationship Id="rId4" Type="http://schemas.openxmlformats.org/officeDocument/2006/relationships/numbering" Target="numbering.xml"/><Relationship Id="rId9" Type="http://schemas.openxmlformats.org/officeDocument/2006/relationships/hyperlink" Target="https://w2w.indiana.edu/explore-collections/oba-head.html" TargetMode="External"/><Relationship Id="rId14" Type="http://schemas.openxmlformats.org/officeDocument/2006/relationships/hyperlink" Target="https://www.khanacademy.org/humanities/special-topics-art-history/arches-at-risk-cultural-heritage-education-series/whose-art/a/repatriating-ar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62fb69-a9ea-4af5-bca3-c494f8332c8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38D3EE933A21458EA4EB82CE2FCE1B" ma:contentTypeVersion="10" ma:contentTypeDescription="Create a new document." ma:contentTypeScope="" ma:versionID="e03d3cce291b1fe089ddc3011c4c98e4">
  <xsd:schema xmlns:xsd="http://www.w3.org/2001/XMLSchema" xmlns:xs="http://www.w3.org/2001/XMLSchema" xmlns:p="http://schemas.microsoft.com/office/2006/metadata/properties" xmlns:ns2="0a90f05e-5b10-40ec-a511-95bbb679e972" xmlns:ns3="8b62fb69-a9ea-4af5-bca3-c494f8332c82" targetNamespace="http://schemas.microsoft.com/office/2006/metadata/properties" ma:root="true" ma:fieldsID="5c23448e9698943255d99e1a8499269d" ns2:_="" ns3:_="">
    <xsd:import namespace="0a90f05e-5b10-40ec-a511-95bbb679e972"/>
    <xsd:import namespace="8b62fb69-a9ea-4af5-bca3-c494f8332c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f05e-5b10-40ec-a511-95bbb679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2fb69-a9ea-4af5-bca3-c494f8332c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65377-3005-46B3-AD0A-1ED8991A28BF}">
  <ds:schemaRefs>
    <ds:schemaRef ds:uri="http://purl.org/dc/terms/"/>
    <ds:schemaRef ds:uri="http://schemas.openxmlformats.org/package/2006/metadata/core-properties"/>
    <ds:schemaRef ds:uri="a12c4a41-9933-4822-b88f-1f70f3e54c17"/>
    <ds:schemaRef ds:uri="http://schemas.microsoft.com/office/2006/documentManagement/types"/>
    <ds:schemaRef ds:uri="http://schemas.microsoft.com/office/infopath/2007/PartnerControls"/>
    <ds:schemaRef ds:uri="http://purl.org/dc/elements/1.1/"/>
    <ds:schemaRef ds:uri="http://schemas.microsoft.com/office/2006/metadata/properties"/>
    <ds:schemaRef ds:uri="1508161a-05a5-4312-80bd-643aed937571"/>
    <ds:schemaRef ds:uri="http://www.w3.org/XML/1998/namespace"/>
    <ds:schemaRef ds:uri="http://purl.org/dc/dcmitype/"/>
  </ds:schemaRefs>
</ds:datastoreItem>
</file>

<file path=customXml/itemProps2.xml><?xml version="1.0" encoding="utf-8"?>
<ds:datastoreItem xmlns:ds="http://schemas.openxmlformats.org/officeDocument/2006/customXml" ds:itemID="{8E5EF081-4C44-4FB5-A180-AF76F671C739}">
  <ds:schemaRefs>
    <ds:schemaRef ds:uri="http://schemas.microsoft.com/sharepoint/v3/contenttype/forms"/>
  </ds:schemaRefs>
</ds:datastoreItem>
</file>

<file path=customXml/itemProps3.xml><?xml version="1.0" encoding="utf-8"?>
<ds:datastoreItem xmlns:ds="http://schemas.openxmlformats.org/officeDocument/2006/customXml" ds:itemID="{E8DF62C4-E849-4C42-9063-E21FEFBE9A62}"/>
</file>

<file path=docProps/app.xml><?xml version="1.0" encoding="utf-8"?>
<Properties xmlns="http://schemas.openxmlformats.org/officeDocument/2006/extended-properties" xmlns:vt="http://schemas.openxmlformats.org/officeDocument/2006/docPropsVTypes">
  <Template>Normal</Template>
  <TotalTime>1045</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Colton Thomas</dc:creator>
  <cp:keywords/>
  <dc:description/>
  <cp:lastModifiedBy>Michelle Peltier</cp:lastModifiedBy>
  <cp:revision>18</cp:revision>
  <dcterms:created xsi:type="dcterms:W3CDTF">2024-03-25T19:04:00Z</dcterms:created>
  <dcterms:modified xsi:type="dcterms:W3CDTF">2024-05-22T16:39:00Z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0x0101007138D3EE933A21458EA4EB82CE2FCE1B</vt:lpwstr>
  </property>
  <property fmtid="{D5CDD505-2E9C-101B-9397-08002B2CF9AE}" pid="3" name="Order">
    <vt:r8>1223200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