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C6B1C" w:rsidR="00452466" w:rsidP="00452466" w:rsidRDefault="00452466" w14:paraId="7548DF50" w14:textId="77777777">
      <w:pPr>
        <w:pStyle w:val="Normal1"/>
        <w:spacing w:after="0"/>
        <w:jc w:val="center"/>
        <w:rPr>
          <w:rFonts w:ascii="Times New Roman" w:hAnsi="Times New Roman"/>
          <w:sz w:val="24"/>
          <w:szCs w:val="24"/>
        </w:rPr>
      </w:pPr>
      <w:r w:rsidRPr="00EC6B1C">
        <w:rPr>
          <w:rFonts w:ascii="Times New Roman" w:hAnsi="Times New Roman"/>
          <w:noProof/>
          <w:sz w:val="24"/>
          <w:szCs w:val="24"/>
        </w:rPr>
        <w:drawing>
          <wp:inline distT="0" distB="0" distL="0" distR="0" wp14:anchorId="2FE4090B" wp14:editId="5A3BAC55">
            <wp:extent cx="7040880" cy="4635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040880" cy="463550"/>
                    </a:xfrm>
                    <a:prstGeom prst="rect">
                      <a:avLst/>
                    </a:prstGeom>
                    <a:ln/>
                  </pic:spPr>
                </pic:pic>
              </a:graphicData>
            </a:graphic>
          </wp:inline>
        </w:drawing>
      </w:r>
    </w:p>
    <w:p w:rsidR="00A403F8" w:rsidP="00901FF6" w:rsidRDefault="00452466" w14:paraId="3FDAAC15" w14:textId="208E8F13">
      <w:pPr>
        <w:pStyle w:val="Normal1"/>
        <w:spacing w:after="0"/>
        <w:jc w:val="center"/>
        <w:rPr>
          <w:rFonts w:ascii="Times New Roman" w:hAnsi="Times New Roman"/>
          <w:sz w:val="24"/>
          <w:szCs w:val="24"/>
        </w:rPr>
      </w:pPr>
      <w:r w:rsidRPr="00EC6B1C">
        <w:rPr>
          <w:rFonts w:ascii="Times New Roman" w:hAnsi="Times New Roman"/>
          <w:sz w:val="24"/>
          <w:szCs w:val="24"/>
        </w:rPr>
        <w:br/>
      </w:r>
    </w:p>
    <w:p w:rsidRPr="00EC6B1C" w:rsidR="00A403F8" w:rsidP="006E3A20" w:rsidRDefault="00E72398" w14:paraId="06A5F58D" w14:textId="58165433">
      <w:pPr>
        <w:pStyle w:val="Normal1"/>
        <w:spacing w:after="0"/>
        <w:jc w:val="center"/>
        <w:rPr>
          <w:rFonts w:ascii="Times New Roman" w:hAnsi="Times New Roman"/>
          <w:sz w:val="24"/>
          <w:szCs w:val="24"/>
        </w:rPr>
      </w:pPr>
      <w:r>
        <w:rPr>
          <w:rFonts w:ascii="Times New Roman" w:hAnsi="Times New Roman"/>
          <w:sz w:val="24"/>
          <w:szCs w:val="24"/>
        </w:rPr>
        <w:t xml:space="preserve">Introduction to Hinduism: </w:t>
      </w:r>
      <w:proofErr w:type="spellStart"/>
      <w:r>
        <w:rPr>
          <w:rFonts w:ascii="Times New Roman" w:hAnsi="Times New Roman"/>
          <w:sz w:val="24"/>
          <w:szCs w:val="24"/>
        </w:rPr>
        <w:t>Ganesha</w:t>
      </w:r>
      <w:proofErr w:type="spellEnd"/>
    </w:p>
    <w:p w:rsidRPr="00EC6B1C" w:rsidR="00452466" w:rsidP="00452466" w:rsidRDefault="00452466" w14:paraId="51052542" w14:textId="77777777">
      <w:pPr>
        <w:pStyle w:val="Normal1"/>
        <w:spacing w:after="0"/>
        <w:jc w:val="center"/>
        <w:rPr>
          <w:rFonts w:ascii="Times New Roman" w:hAnsi="Times New Roman"/>
          <w:sz w:val="24"/>
          <w:szCs w:val="24"/>
        </w:rPr>
      </w:pPr>
    </w:p>
    <w:tbl>
      <w:tblPr>
        <w:tblW w:w="11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375"/>
        <w:gridCol w:w="5755"/>
      </w:tblGrid>
      <w:tr w:rsidRPr="00EC6B1C" w:rsidR="00452466" w:rsidTr="4B512269" w14:paraId="5AAEED5E" w14:textId="77777777">
        <w:trPr>
          <w:trHeight w:val="274"/>
        </w:trPr>
        <w:tc>
          <w:tcPr>
            <w:tcW w:w="111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6E6E6"/>
            <w:tcMar/>
          </w:tcPr>
          <w:p w:rsidRPr="00EC6B1C" w:rsidR="00452466" w:rsidP="00B07440" w:rsidRDefault="00452466" w14:paraId="4D734871" w14:textId="77777777">
            <w:pPr>
              <w:pStyle w:val="Normal1"/>
              <w:spacing w:after="0" w:line="240" w:lineRule="auto"/>
              <w:jc w:val="center"/>
              <w:rPr>
                <w:rFonts w:ascii="Times New Roman" w:hAnsi="Times New Roman"/>
                <w:b/>
                <w:sz w:val="24"/>
                <w:szCs w:val="24"/>
              </w:rPr>
            </w:pPr>
            <w:r w:rsidRPr="00EC6B1C">
              <w:rPr>
                <w:rFonts w:ascii="Times New Roman" w:hAnsi="Times New Roman"/>
                <w:b/>
                <w:sz w:val="24"/>
                <w:szCs w:val="24"/>
              </w:rPr>
              <w:t xml:space="preserve">Introduction </w:t>
            </w:r>
          </w:p>
        </w:tc>
      </w:tr>
      <w:tr w:rsidRPr="00EC6B1C" w:rsidR="00452466" w:rsidTr="4B512269" w14:paraId="20369308" w14:textId="77777777">
        <w:trPr>
          <w:trHeight w:val="549"/>
        </w:trPr>
        <w:tc>
          <w:tcPr>
            <w:tcW w:w="111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912C8D" w:rsidR="00A94B0A" w:rsidP="004046FA" w:rsidRDefault="00E72398" w14:paraId="03D51295" w14:textId="65462D04">
            <w:pPr>
              <w:rPr>
                <w:rFonts w:ascii="Times New Roman" w:hAnsi="Times New Roman" w:cs="Times New Roman"/>
                <w:color w:val="0D0D0D"/>
                <w:sz w:val="24"/>
                <w:szCs w:val="24"/>
                <w:shd w:val="clear" w:color="auto" w:fill="FFFFFF"/>
              </w:rPr>
            </w:pPr>
            <w:r w:rsidR="00E72398">
              <w:rPr>
                <w:rFonts w:ascii="Times New Roman" w:hAnsi="Times New Roman" w:cs="Times New Roman"/>
                <w:color w:val="0D0D0D"/>
                <w:sz w:val="24"/>
                <w:szCs w:val="24"/>
                <w:shd w:val="clear" w:color="auto" w:fill="FFFFFF"/>
              </w:rPr>
              <w:t xml:space="preserve">Hinduism is one of the oldest religions in the world with a complex set of beliefs and </w:t>
            </w:r>
            <w:r w:rsidR="2AD3E2AA">
              <w:rPr>
                <w:rFonts w:ascii="Times New Roman" w:hAnsi="Times New Roman" w:cs="Times New Roman"/>
                <w:color w:val="0D0D0D"/>
                <w:sz w:val="24"/>
                <w:szCs w:val="24"/>
                <w:shd w:val="clear" w:color="auto" w:fill="FFFFFF"/>
              </w:rPr>
              <w:t xml:space="preserve">g</w:t>
            </w:r>
            <w:r w:rsidR="00E72398">
              <w:rPr>
                <w:rFonts w:ascii="Times New Roman" w:hAnsi="Times New Roman" w:cs="Times New Roman"/>
                <w:color w:val="0D0D0D"/>
                <w:sz w:val="24"/>
                <w:szCs w:val="24"/>
                <w:shd w:val="clear" w:color="auto" w:fill="FFFFFF"/>
              </w:rPr>
              <w:t xml:space="preserve">ods. While foundations have </w:t>
            </w:r>
            <w:r w:rsidR="00E72398">
              <w:rPr>
                <w:rFonts w:ascii="Times New Roman" w:hAnsi="Times New Roman" w:cs="Times New Roman"/>
                <w:color w:val="0D0D0D"/>
                <w:sz w:val="24"/>
                <w:szCs w:val="24"/>
                <w:shd w:val="clear" w:color="auto" w:fill="FFFFFF"/>
              </w:rPr>
              <w:t xml:space="preserve">remained</w:t>
            </w:r>
            <w:r w:rsidR="00E72398">
              <w:rPr>
                <w:rFonts w:ascii="Times New Roman" w:hAnsi="Times New Roman" w:cs="Times New Roman"/>
                <w:color w:val="0D0D0D"/>
                <w:sz w:val="24"/>
                <w:szCs w:val="24"/>
                <w:shd w:val="clear" w:color="auto" w:fill="FFFFFF"/>
              </w:rPr>
              <w:t xml:space="preserve"> the same certain beliefs and practices have changed and developed through time. This lesson is an opportunity to introduce Hinduism to </w:t>
            </w:r>
            <w:r w:rsidR="00E72398">
              <w:rPr>
                <w:rFonts w:ascii="Times New Roman" w:hAnsi="Times New Roman" w:cs="Times New Roman"/>
                <w:color w:val="0D0D0D"/>
                <w:sz w:val="24"/>
                <w:szCs w:val="24"/>
                <w:shd w:val="clear" w:color="auto" w:fill="FFFFFF"/>
              </w:rPr>
              <w:t>students</w:t>
            </w:r>
            <w:r w:rsidR="00E72398">
              <w:rPr>
                <w:rFonts w:ascii="Times New Roman" w:hAnsi="Times New Roman" w:cs="Times New Roman"/>
                <w:color w:val="0D0D0D"/>
                <w:sz w:val="24"/>
                <w:szCs w:val="24"/>
                <w:shd w:val="clear" w:color="auto" w:fill="FFFFFF"/>
              </w:rPr>
              <w:t xml:space="preserve"> </w:t>
            </w:r>
            <w:r w:rsidR="53022F15">
              <w:rPr>
                <w:rFonts w:ascii="Times New Roman" w:hAnsi="Times New Roman" w:cs="Times New Roman"/>
                <w:color w:val="0D0D0D"/>
                <w:sz w:val="24"/>
                <w:szCs w:val="24"/>
                <w:shd w:val="clear" w:color="auto" w:fill="FFFFFF"/>
              </w:rPr>
              <w:t xml:space="preserve">alongside</w:t>
            </w:r>
            <w:r w:rsidR="00E72398">
              <w:rPr>
                <w:rFonts w:ascii="Times New Roman" w:hAnsi="Times New Roman" w:cs="Times New Roman"/>
                <w:color w:val="0D0D0D"/>
                <w:sz w:val="24"/>
                <w:szCs w:val="24"/>
                <w:shd w:val="clear" w:color="auto" w:fill="FFFFFF"/>
              </w:rPr>
              <w:t xml:space="preserve"> important religious artifacts. </w:t>
            </w:r>
            <w:r w:rsidR="00055F5E">
              <w:rPr>
                <w:rFonts w:ascii="Times New Roman" w:hAnsi="Times New Roman" w:cs="Times New Roman"/>
                <w:color w:val="0D0D0D"/>
                <w:sz w:val="24"/>
                <w:szCs w:val="24"/>
                <w:shd w:val="clear" w:color="auto" w:fill="FFFFFF"/>
              </w:rPr>
              <w:t xml:space="preserve">This lesson is supplemented by a graphic organized to help students record information about Hindu beliefs as well as learn about several of the most important </w:t>
            </w:r>
            <w:r w:rsidR="2FCA1E3A">
              <w:rPr>
                <w:rFonts w:ascii="Times New Roman" w:hAnsi="Times New Roman" w:cs="Times New Roman"/>
                <w:color w:val="0D0D0D"/>
                <w:sz w:val="24"/>
                <w:szCs w:val="24"/>
                <w:shd w:val="clear" w:color="auto" w:fill="FFFFFF"/>
              </w:rPr>
              <w:t xml:space="preserve">g</w:t>
            </w:r>
            <w:r w:rsidR="00055F5E">
              <w:rPr>
                <w:rFonts w:ascii="Times New Roman" w:hAnsi="Times New Roman" w:cs="Times New Roman"/>
                <w:color w:val="0D0D0D"/>
                <w:sz w:val="24"/>
                <w:szCs w:val="24"/>
                <w:shd w:val="clear" w:color="auto" w:fill="FFFFFF"/>
              </w:rPr>
              <w:t xml:space="preserve">ods. </w:t>
            </w:r>
          </w:p>
        </w:tc>
      </w:tr>
      <w:tr w:rsidRPr="00EC6B1C" w:rsidR="00452466" w:rsidTr="4B512269" w14:paraId="5F870CEE" w14:textId="77777777">
        <w:trPr>
          <w:trHeight w:val="1718"/>
        </w:trPr>
        <w:tc>
          <w:tcPr>
            <w:tcW w:w="53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EC6B1C" w:rsidR="00452466" w:rsidP="00B07440" w:rsidRDefault="00452466" w14:paraId="68B35685" w14:textId="77777777">
            <w:pPr>
              <w:pStyle w:val="Normal1"/>
              <w:spacing w:after="0" w:line="240" w:lineRule="auto"/>
              <w:rPr>
                <w:rFonts w:ascii="Times New Roman" w:hAnsi="Times New Roman"/>
                <w:b/>
                <w:sz w:val="24"/>
                <w:szCs w:val="24"/>
              </w:rPr>
            </w:pPr>
            <w:r w:rsidRPr="00EC6B1C">
              <w:rPr>
                <w:rFonts w:ascii="Times New Roman" w:hAnsi="Times New Roman"/>
                <w:b/>
                <w:sz w:val="24"/>
                <w:szCs w:val="24"/>
              </w:rPr>
              <w:t xml:space="preserve">Indiana Standards Connections: </w:t>
            </w:r>
          </w:p>
          <w:p w:rsidRPr="00EC6B1C" w:rsidR="00452466" w:rsidP="00B07440" w:rsidRDefault="00452466" w14:paraId="430B2A7F" w14:textId="77777777">
            <w:pPr>
              <w:pStyle w:val="Normal1"/>
              <w:spacing w:after="0" w:line="240" w:lineRule="auto"/>
              <w:rPr>
                <w:rFonts w:ascii="Times New Roman" w:hAnsi="Times New Roman"/>
                <w:i/>
                <w:sz w:val="24"/>
                <w:szCs w:val="24"/>
              </w:rPr>
            </w:pPr>
            <w:r w:rsidRPr="00EC6B1C">
              <w:rPr>
                <w:rFonts w:ascii="Times New Roman" w:hAnsi="Times New Roman"/>
                <w:i/>
                <w:iCs/>
                <w:sz w:val="24"/>
                <w:szCs w:val="24"/>
              </w:rPr>
              <w:t xml:space="preserve"> </w:t>
            </w:r>
          </w:p>
          <w:p w:rsidRPr="006B2CDE" w:rsidR="005F54DC" w:rsidP="006E3A20" w:rsidRDefault="00901FF6" w14:paraId="73867350" w14:textId="6F2CE77D">
            <w:pPr>
              <w:rPr>
                <w:rFonts w:ascii="Times New Roman" w:hAnsi="Times New Roman" w:cs="Times New Roman"/>
                <w:sz w:val="24"/>
                <w:szCs w:val="24"/>
              </w:rPr>
            </w:pPr>
            <w:r w:rsidRPr="006B2CDE">
              <w:rPr>
                <w:rFonts w:ascii="Times New Roman" w:hAnsi="Times New Roman" w:cs="Times New Roman"/>
                <w:color w:val="202124"/>
                <w:sz w:val="24"/>
                <w:szCs w:val="24"/>
                <w:shd w:val="clear" w:color="auto" w:fill="FFFFFF"/>
              </w:rPr>
              <w:t>7.H.2 Describe, compare, and contrast the historical origins, central beliefs, and spread of major religions. (E) ● Examples: Hinduism, Buddhism, Sikhism, Judaism, Christianity, and Islam.</w:t>
            </w:r>
          </w:p>
        </w:tc>
        <w:tc>
          <w:tcPr>
            <w:tcW w:w="57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EC6B1C" w:rsidR="00452466" w:rsidP="00B07440" w:rsidRDefault="00452466" w14:paraId="0802C9AA" w14:textId="77777777">
            <w:pPr>
              <w:pStyle w:val="Normal1"/>
              <w:spacing w:after="0" w:line="240" w:lineRule="auto"/>
              <w:rPr>
                <w:rFonts w:ascii="Times New Roman" w:hAnsi="Times New Roman"/>
                <w:sz w:val="24"/>
                <w:szCs w:val="24"/>
              </w:rPr>
            </w:pPr>
            <w:r w:rsidRPr="00EC6B1C">
              <w:rPr>
                <w:rFonts w:ascii="Times New Roman" w:hAnsi="Times New Roman"/>
                <w:b/>
                <w:sz w:val="24"/>
                <w:szCs w:val="24"/>
              </w:rPr>
              <w:t xml:space="preserve">Compelling Question(s): </w:t>
            </w:r>
          </w:p>
          <w:p w:rsidRPr="00EC6B1C" w:rsidR="00452466" w:rsidP="00B07440" w:rsidRDefault="00452466" w14:paraId="7F220C2E" w14:textId="77777777">
            <w:pPr>
              <w:pStyle w:val="Normal1"/>
              <w:spacing w:after="0" w:line="240" w:lineRule="auto"/>
              <w:rPr>
                <w:rFonts w:ascii="Times New Roman" w:hAnsi="Times New Roman"/>
                <w:sz w:val="24"/>
                <w:szCs w:val="24"/>
              </w:rPr>
            </w:pPr>
          </w:p>
          <w:p w:rsidR="00E3268F" w:rsidP="00901FF6" w:rsidRDefault="008D5EBC" w14:paraId="28434723" w14:textId="77777777">
            <w:pPr>
              <w:pStyle w:val="Normal1"/>
              <w:spacing w:after="0" w:line="240" w:lineRule="auto"/>
              <w:rPr>
                <w:rFonts w:ascii="Times New Roman" w:hAnsi="Times New Roman"/>
                <w:sz w:val="24"/>
                <w:szCs w:val="24"/>
              </w:rPr>
            </w:pPr>
            <w:r>
              <w:rPr>
                <w:rFonts w:ascii="Times New Roman" w:hAnsi="Times New Roman"/>
                <w:sz w:val="24"/>
                <w:szCs w:val="24"/>
              </w:rPr>
              <w:t>What are the main beliefs of Hinduism?</w:t>
            </w:r>
          </w:p>
          <w:p w:rsidR="008D5EBC" w:rsidP="00901FF6" w:rsidRDefault="008D5EBC" w14:paraId="5FF0225D" w14:textId="77777777">
            <w:pPr>
              <w:pStyle w:val="Normal1"/>
              <w:spacing w:after="0" w:line="240" w:lineRule="auto"/>
              <w:rPr>
                <w:rFonts w:ascii="Times New Roman" w:hAnsi="Times New Roman"/>
                <w:sz w:val="24"/>
                <w:szCs w:val="24"/>
              </w:rPr>
            </w:pPr>
          </w:p>
          <w:p w:rsidR="008D5EBC" w:rsidP="00901FF6" w:rsidRDefault="008D5EBC" w14:paraId="25EB2484" w14:textId="34555180">
            <w:pPr>
              <w:pStyle w:val="Normal1"/>
              <w:spacing w:after="0" w:line="240" w:lineRule="auto"/>
              <w:rPr>
                <w:rFonts w:ascii="Times New Roman" w:hAnsi="Times New Roman"/>
                <w:sz w:val="24"/>
                <w:szCs w:val="24"/>
              </w:rPr>
            </w:pPr>
            <w:r w:rsidRPr="4B512269" w:rsidR="008D5EBC">
              <w:rPr>
                <w:rFonts w:ascii="Times New Roman" w:hAnsi="Times New Roman"/>
                <w:sz w:val="24"/>
                <w:szCs w:val="24"/>
              </w:rPr>
              <w:t xml:space="preserve">What are the main </w:t>
            </w:r>
            <w:r w:rsidRPr="4B512269" w:rsidR="1BAA501E">
              <w:rPr>
                <w:rFonts w:ascii="Times New Roman" w:hAnsi="Times New Roman"/>
                <w:sz w:val="24"/>
                <w:szCs w:val="24"/>
              </w:rPr>
              <w:t xml:space="preserve">Hindu </w:t>
            </w:r>
            <w:r w:rsidRPr="4B512269" w:rsidR="7CDA3EFB">
              <w:rPr>
                <w:rFonts w:ascii="Times New Roman" w:hAnsi="Times New Roman"/>
                <w:sz w:val="24"/>
                <w:szCs w:val="24"/>
              </w:rPr>
              <w:t>g</w:t>
            </w:r>
            <w:r w:rsidRPr="4B512269" w:rsidR="008D5EBC">
              <w:rPr>
                <w:rFonts w:ascii="Times New Roman" w:hAnsi="Times New Roman"/>
                <w:sz w:val="24"/>
                <w:szCs w:val="24"/>
              </w:rPr>
              <w:t>ods?</w:t>
            </w:r>
          </w:p>
          <w:p w:rsidR="008D5EBC" w:rsidP="00901FF6" w:rsidRDefault="008D5EBC" w14:paraId="08F9A01A" w14:textId="77777777">
            <w:pPr>
              <w:pStyle w:val="Normal1"/>
              <w:spacing w:after="0" w:line="240" w:lineRule="auto"/>
              <w:rPr>
                <w:rFonts w:ascii="Times New Roman" w:hAnsi="Times New Roman"/>
                <w:sz w:val="24"/>
                <w:szCs w:val="24"/>
              </w:rPr>
            </w:pPr>
          </w:p>
          <w:p w:rsidRPr="00EC6B1C" w:rsidR="008D5EBC" w:rsidP="00901FF6" w:rsidRDefault="008D5EBC" w14:paraId="4B21820D" w14:textId="6603957A">
            <w:pPr>
              <w:pStyle w:val="Normal1"/>
              <w:spacing w:after="0" w:line="240" w:lineRule="auto"/>
              <w:rPr>
                <w:rFonts w:ascii="Times New Roman" w:hAnsi="Times New Roman"/>
                <w:sz w:val="24"/>
                <w:szCs w:val="24"/>
              </w:rPr>
            </w:pPr>
            <w:r w:rsidRPr="4B512269" w:rsidR="008D5EBC">
              <w:rPr>
                <w:rFonts w:ascii="Times New Roman" w:hAnsi="Times New Roman"/>
                <w:sz w:val="24"/>
                <w:szCs w:val="24"/>
              </w:rPr>
              <w:t xml:space="preserve">How has </w:t>
            </w:r>
            <w:r w:rsidRPr="4B512269" w:rsidR="2D0E1D21">
              <w:rPr>
                <w:rFonts w:ascii="Times New Roman" w:hAnsi="Times New Roman"/>
                <w:sz w:val="24"/>
                <w:szCs w:val="24"/>
              </w:rPr>
              <w:t>Hinduism</w:t>
            </w:r>
            <w:r w:rsidRPr="4B512269" w:rsidR="008D5EBC">
              <w:rPr>
                <w:rFonts w:ascii="Times New Roman" w:hAnsi="Times New Roman"/>
                <w:sz w:val="24"/>
                <w:szCs w:val="24"/>
              </w:rPr>
              <w:t xml:space="preserve"> changed over time?</w:t>
            </w:r>
          </w:p>
        </w:tc>
      </w:tr>
      <w:tr w:rsidRPr="00EC6B1C" w:rsidR="00452466" w:rsidTr="4B512269" w14:paraId="3C0B7970" w14:textId="77777777">
        <w:trPr>
          <w:trHeight w:val="1133"/>
        </w:trPr>
        <w:tc>
          <w:tcPr>
            <w:tcW w:w="111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EC6B1C" w:rsidR="00452466" w:rsidP="00B07440" w:rsidRDefault="00452466" w14:paraId="5B07E8FE" w14:textId="77777777">
            <w:pPr>
              <w:pStyle w:val="Normal1"/>
              <w:spacing w:after="0" w:line="240" w:lineRule="auto"/>
              <w:rPr>
                <w:rFonts w:ascii="Times New Roman" w:hAnsi="Times New Roman" w:eastAsia="Tahoma"/>
                <w:b/>
                <w:sz w:val="24"/>
                <w:szCs w:val="24"/>
              </w:rPr>
            </w:pPr>
            <w:r w:rsidRPr="00EC6B1C">
              <w:rPr>
                <w:rFonts w:ascii="Times New Roman" w:hAnsi="Times New Roman"/>
                <w:b/>
                <w:sz w:val="24"/>
                <w:szCs w:val="24"/>
              </w:rPr>
              <w:t xml:space="preserve">Lesson Objectives: </w:t>
            </w:r>
          </w:p>
          <w:p w:rsidRPr="00EC6B1C" w:rsidR="00452466" w:rsidP="00B07440" w:rsidRDefault="00452466" w14:paraId="59822CA4" w14:textId="77777777">
            <w:pPr>
              <w:pStyle w:val="Normal1"/>
              <w:spacing w:after="0" w:line="240" w:lineRule="auto"/>
              <w:rPr>
                <w:rFonts w:ascii="Times New Roman" w:hAnsi="Times New Roman"/>
                <w:sz w:val="24"/>
                <w:szCs w:val="24"/>
              </w:rPr>
            </w:pPr>
          </w:p>
          <w:p w:rsidR="00B03D7E" w:rsidP="006E3A20" w:rsidRDefault="008D5EBC" w14:paraId="073B2DD6" w14:textId="77777777">
            <w:pPr>
              <w:pStyle w:val="Normal1"/>
              <w:spacing w:after="0" w:line="240" w:lineRule="auto"/>
              <w:rPr>
                <w:rFonts w:ascii="Times New Roman" w:hAnsi="Times New Roman"/>
                <w:sz w:val="24"/>
                <w:szCs w:val="24"/>
              </w:rPr>
            </w:pPr>
            <w:r>
              <w:rPr>
                <w:rFonts w:ascii="Times New Roman" w:hAnsi="Times New Roman"/>
                <w:sz w:val="24"/>
                <w:szCs w:val="24"/>
              </w:rPr>
              <w:t xml:space="preserve">Students will be able to: </w:t>
            </w:r>
          </w:p>
          <w:p w:rsidR="008D5EBC" w:rsidP="006E3A20" w:rsidRDefault="008D5EBC" w14:paraId="591BC81C" w14:textId="77777777">
            <w:pPr>
              <w:pStyle w:val="Normal1"/>
              <w:spacing w:after="0" w:line="240" w:lineRule="auto"/>
              <w:rPr>
                <w:rFonts w:ascii="Times New Roman" w:hAnsi="Times New Roman"/>
                <w:sz w:val="24"/>
                <w:szCs w:val="24"/>
              </w:rPr>
            </w:pPr>
            <w:r>
              <w:rPr>
                <w:rFonts w:ascii="Times New Roman" w:hAnsi="Times New Roman"/>
                <w:sz w:val="24"/>
                <w:szCs w:val="24"/>
              </w:rPr>
              <w:t xml:space="preserve">Understand the main tenants and vocabulary of </w:t>
            </w:r>
            <w:proofErr w:type="gramStart"/>
            <w:r>
              <w:rPr>
                <w:rFonts w:ascii="Times New Roman" w:hAnsi="Times New Roman"/>
                <w:sz w:val="24"/>
                <w:szCs w:val="24"/>
              </w:rPr>
              <w:t>Hinduism</w:t>
            </w:r>
            <w:proofErr w:type="gramEnd"/>
          </w:p>
          <w:p w:rsidR="008D5EBC" w:rsidP="006E3A20" w:rsidRDefault="008D5EBC" w14:paraId="707C0E63" w14:textId="11257834">
            <w:pPr>
              <w:pStyle w:val="Normal1"/>
              <w:spacing w:after="0" w:line="240" w:lineRule="auto"/>
              <w:rPr>
                <w:rFonts w:ascii="Times New Roman" w:hAnsi="Times New Roman"/>
                <w:sz w:val="24"/>
                <w:szCs w:val="24"/>
              </w:rPr>
            </w:pPr>
            <w:r w:rsidRPr="4B512269" w:rsidR="008D5EBC">
              <w:rPr>
                <w:rFonts w:ascii="Times New Roman" w:hAnsi="Times New Roman"/>
                <w:sz w:val="24"/>
                <w:szCs w:val="24"/>
              </w:rPr>
              <w:t>Identify</w:t>
            </w:r>
            <w:r w:rsidRPr="4B512269" w:rsidR="008D5EBC">
              <w:rPr>
                <w:rFonts w:ascii="Times New Roman" w:hAnsi="Times New Roman"/>
                <w:sz w:val="24"/>
                <w:szCs w:val="24"/>
              </w:rPr>
              <w:t xml:space="preserve"> the main </w:t>
            </w:r>
            <w:r w:rsidRPr="4B512269" w:rsidR="2C58ADA2">
              <w:rPr>
                <w:rFonts w:ascii="Times New Roman" w:hAnsi="Times New Roman"/>
                <w:sz w:val="24"/>
                <w:szCs w:val="24"/>
              </w:rPr>
              <w:t>g</w:t>
            </w:r>
            <w:r w:rsidRPr="4B512269" w:rsidR="008D5EBC">
              <w:rPr>
                <w:rFonts w:ascii="Times New Roman" w:hAnsi="Times New Roman"/>
                <w:sz w:val="24"/>
                <w:szCs w:val="24"/>
              </w:rPr>
              <w:t xml:space="preserve">ods of Hinduism, their </w:t>
            </w:r>
            <w:r w:rsidRPr="4B512269" w:rsidR="008D5EBC">
              <w:rPr>
                <w:rFonts w:ascii="Times New Roman" w:hAnsi="Times New Roman"/>
                <w:sz w:val="24"/>
                <w:szCs w:val="24"/>
              </w:rPr>
              <w:t>features</w:t>
            </w:r>
            <w:r w:rsidRPr="4B512269" w:rsidR="008D5EBC">
              <w:rPr>
                <w:rFonts w:ascii="Times New Roman" w:hAnsi="Times New Roman"/>
                <w:sz w:val="24"/>
                <w:szCs w:val="24"/>
              </w:rPr>
              <w:t xml:space="preserve"> and </w:t>
            </w:r>
            <w:r w:rsidRPr="4B512269" w:rsidR="008D5EBC">
              <w:rPr>
                <w:rFonts w:ascii="Times New Roman" w:hAnsi="Times New Roman"/>
                <w:sz w:val="24"/>
                <w:szCs w:val="24"/>
              </w:rPr>
              <w:t>powers</w:t>
            </w:r>
          </w:p>
          <w:p w:rsidR="008D5EBC" w:rsidP="006E3A20" w:rsidRDefault="008D5EBC" w14:paraId="0B035252" w14:textId="77777777">
            <w:pPr>
              <w:pStyle w:val="Normal1"/>
              <w:spacing w:after="0" w:line="240" w:lineRule="auto"/>
              <w:rPr>
                <w:rFonts w:ascii="Times New Roman" w:hAnsi="Times New Roman"/>
                <w:sz w:val="24"/>
                <w:szCs w:val="24"/>
              </w:rPr>
            </w:pPr>
            <w:r>
              <w:rPr>
                <w:rFonts w:ascii="Times New Roman" w:hAnsi="Times New Roman"/>
                <w:sz w:val="24"/>
                <w:szCs w:val="24"/>
              </w:rPr>
              <w:t xml:space="preserve">Explain how Hinduism has changed over time from historical origins to more modern </w:t>
            </w:r>
            <w:proofErr w:type="gramStart"/>
            <w:r>
              <w:rPr>
                <w:rFonts w:ascii="Times New Roman" w:hAnsi="Times New Roman"/>
                <w:sz w:val="24"/>
                <w:szCs w:val="24"/>
              </w:rPr>
              <w:t>interpretations</w:t>
            </w:r>
            <w:proofErr w:type="gramEnd"/>
          </w:p>
          <w:p w:rsidRPr="00EC6B1C" w:rsidR="008D5EBC" w:rsidP="006E3A20" w:rsidRDefault="008D5EBC" w14:paraId="0602FF5E" w14:textId="62527803">
            <w:pPr>
              <w:pStyle w:val="Normal1"/>
              <w:spacing w:after="0" w:line="240" w:lineRule="auto"/>
              <w:rPr>
                <w:rFonts w:ascii="Times New Roman" w:hAnsi="Times New Roman"/>
                <w:sz w:val="24"/>
                <w:szCs w:val="24"/>
              </w:rPr>
            </w:pPr>
          </w:p>
        </w:tc>
      </w:tr>
      <w:tr w:rsidRPr="00EC6B1C" w:rsidR="00452466" w:rsidTr="4B512269" w14:paraId="3E67B1CD" w14:textId="77777777">
        <w:trPr>
          <w:trHeight w:val="259"/>
        </w:trPr>
        <w:tc>
          <w:tcPr>
            <w:tcW w:w="111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6E6E6"/>
            <w:tcMar/>
          </w:tcPr>
          <w:p w:rsidRPr="00EC6B1C" w:rsidR="00452466" w:rsidP="00B07440" w:rsidRDefault="00452466" w14:paraId="1F3E91AF" w14:textId="77777777">
            <w:pPr>
              <w:pStyle w:val="Normal1"/>
              <w:spacing w:after="0" w:line="240" w:lineRule="auto"/>
              <w:jc w:val="center"/>
              <w:rPr>
                <w:rFonts w:ascii="Times New Roman" w:hAnsi="Times New Roman" w:eastAsia="Tahoma"/>
                <w:b/>
                <w:sz w:val="24"/>
                <w:szCs w:val="24"/>
              </w:rPr>
            </w:pPr>
            <w:r w:rsidRPr="00EC6B1C">
              <w:rPr>
                <w:rFonts w:ascii="Times New Roman" w:hAnsi="Times New Roman"/>
                <w:b/>
                <w:sz w:val="24"/>
                <w:szCs w:val="24"/>
              </w:rPr>
              <w:t xml:space="preserve">Materials </w:t>
            </w:r>
          </w:p>
        </w:tc>
      </w:tr>
      <w:tr w:rsidRPr="00EC6B1C" w:rsidR="00452466" w:rsidTr="4B512269" w14:paraId="67AB46BE" w14:textId="77777777">
        <w:trPr>
          <w:trHeight w:val="800"/>
        </w:trPr>
        <w:tc>
          <w:tcPr>
            <w:tcW w:w="111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452466" w:rsidP="008D5EBC" w:rsidRDefault="008D5EBC" w14:paraId="2B1CED66" w14:textId="00BC44FB">
            <w:pPr>
              <w:pStyle w:val="Normal1"/>
              <w:numPr>
                <w:ilvl w:val="0"/>
                <w:numId w:val="14"/>
              </w:num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Graphic organizer attached below (scroll to the bottom of the document)</w:t>
            </w:r>
          </w:p>
          <w:p w:rsidR="008D5EBC" w:rsidP="008D5EBC" w:rsidRDefault="008D5EBC" w14:paraId="41ABE092" w14:textId="5446C3F4">
            <w:pPr>
              <w:pStyle w:val="Normal1"/>
              <w:numPr>
                <w:ilvl w:val="0"/>
                <w:numId w:val="14"/>
              </w:num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 xml:space="preserve">Hinduism Explained: </w:t>
            </w:r>
            <w:hyperlink w:history="1" r:id="rId6">
              <w:r w:rsidRPr="000E3F4B">
                <w:rPr>
                  <w:rStyle w:val="Hyperlink"/>
                  <w:rFonts w:ascii="Times New Roman" w:hAnsi="Times New Roman"/>
                  <w:sz w:val="24"/>
                  <w:szCs w:val="24"/>
                </w:rPr>
                <w:t>https://www.youtube.com/watch?v=xlBEEuYIWwY</w:t>
              </w:r>
            </w:hyperlink>
            <w:r>
              <w:rPr>
                <w:rFonts w:ascii="Times New Roman" w:hAnsi="Times New Roman"/>
                <w:color w:val="000000"/>
                <w:sz w:val="24"/>
                <w:szCs w:val="24"/>
              </w:rPr>
              <w:t xml:space="preserve"> (this video goes over the main tenants of the religion and its basic history)</w:t>
            </w:r>
          </w:p>
          <w:p w:rsidR="008D5EBC" w:rsidP="008D5EBC" w:rsidRDefault="008D5EBC" w14:paraId="37D6630C" w14:textId="508A1B79">
            <w:pPr>
              <w:pStyle w:val="Normal1"/>
              <w:numPr>
                <w:ilvl w:val="0"/>
                <w:numId w:val="14"/>
              </w:num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 xml:space="preserve">Windows to the World information on Hindu God </w:t>
            </w:r>
            <w:proofErr w:type="spellStart"/>
            <w:r>
              <w:rPr>
                <w:rFonts w:ascii="Times New Roman" w:hAnsi="Times New Roman"/>
                <w:color w:val="000000"/>
                <w:sz w:val="24"/>
                <w:szCs w:val="24"/>
              </w:rPr>
              <w:t>Ganesha</w:t>
            </w:r>
            <w:proofErr w:type="spellEnd"/>
            <w:r>
              <w:rPr>
                <w:rFonts w:ascii="Times New Roman" w:hAnsi="Times New Roman"/>
                <w:color w:val="000000"/>
                <w:sz w:val="24"/>
                <w:szCs w:val="24"/>
              </w:rPr>
              <w:t xml:space="preserve"> and statue: </w:t>
            </w:r>
            <w:hyperlink w:history="1" r:id="rId7">
              <w:r w:rsidRPr="008D5EBC">
                <w:rPr>
                  <w:rStyle w:val="Hyperlink"/>
                  <w:rFonts w:ascii="Times New Roman" w:hAnsi="Times New Roman"/>
                  <w:sz w:val="24"/>
                  <w:szCs w:val="24"/>
                </w:rPr>
                <w:t>https://w2w.indiana.edu/explore-collections/gan</w:t>
              </w:r>
              <w:r w:rsidRPr="008D5EBC">
                <w:rPr>
                  <w:rStyle w:val="Hyperlink"/>
                  <w:rFonts w:ascii="Times New Roman" w:hAnsi="Times New Roman"/>
                  <w:sz w:val="24"/>
                  <w:szCs w:val="24"/>
                </w:rPr>
                <w:t>e</w:t>
              </w:r>
              <w:r w:rsidRPr="008D5EBC">
                <w:rPr>
                  <w:rStyle w:val="Hyperlink"/>
                  <w:rFonts w:ascii="Times New Roman" w:hAnsi="Times New Roman"/>
                  <w:sz w:val="24"/>
                  <w:szCs w:val="24"/>
                </w:rPr>
                <w:t>sha.html</w:t>
              </w:r>
            </w:hyperlink>
          </w:p>
          <w:p w:rsidR="008D5EBC" w:rsidP="008D5EBC" w:rsidRDefault="008D5EBC" w14:paraId="30B56ED3" w14:textId="6FFACF8A">
            <w:pPr>
              <w:pStyle w:val="Normal1"/>
              <w:numPr>
                <w:ilvl w:val="0"/>
                <w:numId w:val="14"/>
              </w:num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 xml:space="preserve">Access to research materials like computer lab or </w:t>
            </w:r>
            <w:proofErr w:type="spellStart"/>
            <w:r>
              <w:rPr>
                <w:rFonts w:ascii="Times New Roman" w:hAnsi="Times New Roman"/>
                <w:color w:val="000000"/>
                <w:sz w:val="24"/>
                <w:szCs w:val="24"/>
              </w:rPr>
              <w:t>chromebooks</w:t>
            </w:r>
            <w:proofErr w:type="spellEnd"/>
          </w:p>
          <w:p w:rsidRPr="00EC6B1C" w:rsidR="00A6190F" w:rsidP="008D5EBC" w:rsidRDefault="00A6190F" w14:paraId="48C5B5F7" w14:textId="0BED2CF6">
            <w:pPr>
              <w:pStyle w:val="Normal1"/>
              <w:numPr>
                <w:ilvl w:val="0"/>
                <w:numId w:val="14"/>
              </w:num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Projection device</w:t>
            </w:r>
          </w:p>
          <w:p w:rsidRPr="00EC6B1C" w:rsidR="00EC6B1C" w:rsidP="00901FF6" w:rsidRDefault="00EC6B1C" w14:paraId="092B92CC" w14:textId="0F298B66">
            <w:pPr>
              <w:pStyle w:val="ListParagraph"/>
              <w:ind w:left="1140"/>
              <w:rPr>
                <w:rFonts w:ascii="Times New Roman" w:hAnsi="Times New Roman" w:cs="Times New Roman"/>
                <w:sz w:val="24"/>
                <w:szCs w:val="24"/>
              </w:rPr>
            </w:pPr>
          </w:p>
        </w:tc>
      </w:tr>
      <w:tr w:rsidRPr="00EC6B1C" w:rsidR="00452466" w:rsidTr="4B512269" w14:paraId="2F8CF88D" w14:textId="77777777">
        <w:trPr>
          <w:trHeight w:val="259"/>
        </w:trPr>
        <w:tc>
          <w:tcPr>
            <w:tcW w:w="111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6E6E6"/>
            <w:tcMar/>
          </w:tcPr>
          <w:p w:rsidRPr="00EC6B1C" w:rsidR="00452466" w:rsidP="00F9439E" w:rsidRDefault="00452466" w14:paraId="30C5CE6D" w14:textId="46F3F082">
            <w:pPr>
              <w:pStyle w:val="Normal1"/>
              <w:spacing w:after="0" w:line="240" w:lineRule="auto"/>
              <w:rPr>
                <w:rFonts w:ascii="Times New Roman" w:hAnsi="Times New Roman" w:eastAsia="Tahoma"/>
                <w:b/>
                <w:sz w:val="24"/>
                <w:szCs w:val="24"/>
              </w:rPr>
            </w:pPr>
          </w:p>
        </w:tc>
      </w:tr>
      <w:tr w:rsidRPr="00EC6B1C" w:rsidR="00452466" w:rsidTr="4B512269" w14:paraId="0406E9FF" w14:textId="77777777">
        <w:trPr>
          <w:trHeight w:val="890"/>
        </w:trPr>
        <w:tc>
          <w:tcPr>
            <w:tcW w:w="111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EC6B1C" w:rsidR="00F9439E" w:rsidP="006E3A20" w:rsidRDefault="006E3A20" w14:paraId="7C8FC26F" w14:textId="166E4E72">
            <w:pPr>
              <w:pStyle w:val="Normal1"/>
              <w:pBdr>
                <w:top w:val="nil"/>
                <w:left w:val="nil"/>
                <w:bottom w:val="nil"/>
                <w:right w:val="nil"/>
                <w:between w:val="nil"/>
              </w:pBdr>
              <w:spacing w:after="0" w:line="240" w:lineRule="auto"/>
              <w:rPr>
                <w:rFonts w:ascii="Times New Roman" w:hAnsi="Times New Roman"/>
                <w:b/>
                <w:sz w:val="24"/>
                <w:szCs w:val="24"/>
              </w:rPr>
            </w:pPr>
            <w:r w:rsidRPr="00EC6B1C">
              <w:rPr>
                <w:rFonts w:ascii="Times New Roman" w:hAnsi="Times New Roman"/>
                <w:b/>
                <w:sz w:val="24"/>
                <w:szCs w:val="24"/>
              </w:rPr>
              <w:t xml:space="preserve">Activities </w:t>
            </w:r>
          </w:p>
          <w:p w:rsidR="00B03D7E" w:rsidP="008D5EBC" w:rsidRDefault="008D5EBC" w14:paraId="15824559" w14:textId="576E31DA">
            <w:pPr>
              <w:pStyle w:val="Normal1"/>
              <w:numPr>
                <w:ilvl w:val="0"/>
                <w:numId w:val="15"/>
              </w:numPr>
              <w:pBdr>
                <w:top w:val="nil"/>
                <w:left w:val="nil"/>
                <w:bottom w:val="nil"/>
                <w:right w:val="nil"/>
                <w:between w:val="nil"/>
              </w:pBdr>
              <w:spacing w:after="0" w:line="240" w:lineRule="auto"/>
              <w:rPr>
                <w:rFonts w:ascii="Times New Roman" w:hAnsi="Times New Roman"/>
                <w:bCs/>
                <w:sz w:val="24"/>
                <w:szCs w:val="24"/>
              </w:rPr>
            </w:pPr>
            <w:r w:rsidRPr="008D5EBC">
              <w:rPr>
                <w:rFonts w:ascii="Times New Roman" w:hAnsi="Times New Roman"/>
                <w:bCs/>
                <w:sz w:val="24"/>
                <w:szCs w:val="24"/>
              </w:rPr>
              <w:t xml:space="preserve">Tell students you are going to start learning about one of the oldest religions in the world. It may be good to prepare students to interact respectfully with a new religion, how labeling things “weird” or “funny” can be disrespectful. They will come across a lot of new images and information today! </w:t>
            </w:r>
          </w:p>
          <w:p w:rsidR="008D5EBC" w:rsidP="008D5EBC" w:rsidRDefault="008D5EBC" w14:paraId="50AF371C" w14:textId="67969476">
            <w:pPr>
              <w:pStyle w:val="Normal1"/>
              <w:numPr>
                <w:ilvl w:val="0"/>
                <w:numId w:val="15"/>
              </w:numPr>
              <w:pBdr>
                <w:top w:val="nil"/>
                <w:left w:val="nil"/>
                <w:bottom w:val="nil"/>
                <w:right w:val="nil"/>
                <w:between w:val="nil"/>
              </w:pBdr>
              <w:spacing w:after="0" w:line="240" w:lineRule="auto"/>
              <w:rPr>
                <w:rFonts w:ascii="Times New Roman" w:hAnsi="Times New Roman"/>
                <w:bCs/>
                <w:sz w:val="24"/>
                <w:szCs w:val="24"/>
              </w:rPr>
            </w:pPr>
            <w:r>
              <w:rPr>
                <w:rFonts w:ascii="Times New Roman" w:hAnsi="Times New Roman"/>
                <w:bCs/>
                <w:sz w:val="24"/>
                <w:szCs w:val="24"/>
              </w:rPr>
              <w:t xml:space="preserve">Distribute graphic </w:t>
            </w:r>
            <w:proofErr w:type="gramStart"/>
            <w:r>
              <w:rPr>
                <w:rFonts w:ascii="Times New Roman" w:hAnsi="Times New Roman"/>
                <w:bCs/>
                <w:sz w:val="24"/>
                <w:szCs w:val="24"/>
              </w:rPr>
              <w:t>organizers</w:t>
            </w:r>
            <w:proofErr w:type="gramEnd"/>
            <w:r>
              <w:rPr>
                <w:rFonts w:ascii="Times New Roman" w:hAnsi="Times New Roman"/>
                <w:bCs/>
                <w:sz w:val="24"/>
                <w:szCs w:val="24"/>
              </w:rPr>
              <w:t xml:space="preserve"> </w:t>
            </w:r>
          </w:p>
          <w:p w:rsidR="008D5EBC" w:rsidP="4B512269" w:rsidRDefault="008D5EBC" w14:paraId="6A5DA861" w14:textId="72C87D32" w14:noSpellErr="1">
            <w:pPr>
              <w:pStyle w:val="Normal1"/>
              <w:numPr>
                <w:ilvl w:val="0"/>
                <w:numId w:val="15"/>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imes New Roman" w:hAnsi="Times New Roman"/>
                <w:sz w:val="24"/>
                <w:szCs w:val="24"/>
              </w:rPr>
            </w:pPr>
            <w:r w:rsidRPr="4B512269" w:rsidR="008D5EBC">
              <w:rPr>
                <w:rFonts w:ascii="Times New Roman" w:hAnsi="Times New Roman"/>
                <w:sz w:val="24"/>
                <w:szCs w:val="24"/>
              </w:rPr>
              <w:t xml:space="preserve">Watch </w:t>
            </w:r>
            <w:hyperlink r:id="Rb65dd94bce424d84">
              <w:r w:rsidRPr="4B512269" w:rsidR="008D5EBC">
                <w:rPr>
                  <w:rStyle w:val="Hyperlink"/>
                  <w:rFonts w:ascii="Times New Roman" w:hAnsi="Times New Roman"/>
                  <w:sz w:val="24"/>
                  <w:szCs w:val="24"/>
                </w:rPr>
                <w:t>Hinduism Explained YouTube Video.</w:t>
              </w:r>
            </w:hyperlink>
            <w:r w:rsidRPr="4B512269" w:rsidR="008D5EBC">
              <w:rPr>
                <w:rFonts w:ascii="Times New Roman" w:hAnsi="Times New Roman"/>
                <w:sz w:val="24"/>
                <w:szCs w:val="24"/>
              </w:rPr>
              <w:t xml:space="preserve"> Pause and allow students to fill in the information. Taking this part </w:t>
            </w:r>
            <w:bookmarkStart w:name="_Int_jrPNFafd" w:id="1124844923"/>
            <w:r w:rsidRPr="4B512269" w:rsidR="008D5EBC">
              <w:rPr>
                <w:rFonts w:ascii="Times New Roman" w:hAnsi="Times New Roman"/>
                <w:sz w:val="24"/>
                <w:szCs w:val="24"/>
              </w:rPr>
              <w:t>slow</w:t>
            </w:r>
            <w:bookmarkEnd w:id="1124844923"/>
            <w:r w:rsidRPr="4B512269" w:rsidR="008D5EBC">
              <w:rPr>
                <w:rFonts w:ascii="Times New Roman" w:hAnsi="Times New Roman"/>
                <w:sz w:val="24"/>
                <w:szCs w:val="24"/>
              </w:rPr>
              <w:t xml:space="preserve"> will help students to engage more fully with the information. We </w:t>
            </w:r>
            <w:r w:rsidRPr="4B512269" w:rsidR="008D5EBC">
              <w:rPr>
                <w:rFonts w:ascii="Times New Roman" w:hAnsi="Times New Roman"/>
                <w:sz w:val="24"/>
                <w:szCs w:val="24"/>
              </w:rPr>
              <w:t>don’t</w:t>
            </w:r>
            <w:r w:rsidRPr="4B512269" w:rsidR="008D5EBC">
              <w:rPr>
                <w:rFonts w:ascii="Times New Roman" w:hAnsi="Times New Roman"/>
                <w:sz w:val="24"/>
                <w:szCs w:val="24"/>
              </w:rPr>
              <w:t xml:space="preserve"> want them to feel rushed. It would be good to explain each of the 7 core beliefs and vocab terms more fully. </w:t>
            </w:r>
          </w:p>
          <w:p w:rsidR="008D5EBC" w:rsidP="008D5EBC" w:rsidRDefault="008D5EBC" w14:paraId="5ED7C23A" w14:textId="3C97B976">
            <w:pPr>
              <w:pStyle w:val="Normal1"/>
              <w:numPr>
                <w:ilvl w:val="0"/>
                <w:numId w:val="15"/>
              </w:numPr>
              <w:pBdr>
                <w:top w:val="nil"/>
                <w:left w:val="nil"/>
                <w:bottom w:val="nil"/>
                <w:right w:val="nil"/>
                <w:between w:val="nil"/>
              </w:pBdr>
              <w:spacing w:after="0" w:line="240" w:lineRule="auto"/>
              <w:rPr>
                <w:rFonts w:ascii="Times New Roman" w:hAnsi="Times New Roman"/>
                <w:bCs/>
                <w:sz w:val="24"/>
                <w:szCs w:val="24"/>
              </w:rPr>
            </w:pPr>
            <w:r>
              <w:rPr>
                <w:rFonts w:ascii="Times New Roman" w:hAnsi="Times New Roman"/>
                <w:bCs/>
                <w:sz w:val="24"/>
                <w:szCs w:val="24"/>
              </w:rPr>
              <w:t xml:space="preserve">At the end of the video, review any important information. Ask students to pair and share the other interesting facts they learned. </w:t>
            </w:r>
          </w:p>
          <w:p w:rsidR="008D5EBC" w:rsidP="4B512269" w:rsidRDefault="008D5EBC" w14:paraId="18B1F69F" w14:textId="32B29CE1">
            <w:pPr>
              <w:pStyle w:val="Normal1"/>
              <w:numPr>
                <w:ilvl w:val="0"/>
                <w:numId w:val="15"/>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imes New Roman" w:hAnsi="Times New Roman"/>
                <w:sz w:val="24"/>
                <w:szCs w:val="24"/>
              </w:rPr>
            </w:pPr>
            <w:r w:rsidRPr="4B512269" w:rsidR="008D5EBC">
              <w:rPr>
                <w:rFonts w:ascii="Times New Roman" w:hAnsi="Times New Roman"/>
                <w:sz w:val="24"/>
                <w:szCs w:val="24"/>
              </w:rPr>
              <w:t xml:space="preserve">Tell students they will have the opportunity to research their own Hindu </w:t>
            </w:r>
            <w:r w:rsidRPr="4B512269" w:rsidR="3BD3E025">
              <w:rPr>
                <w:rFonts w:ascii="Times New Roman" w:hAnsi="Times New Roman"/>
                <w:sz w:val="24"/>
                <w:szCs w:val="24"/>
              </w:rPr>
              <w:t>g</w:t>
            </w:r>
            <w:r w:rsidRPr="4B512269" w:rsidR="008D5EBC">
              <w:rPr>
                <w:rFonts w:ascii="Times New Roman" w:hAnsi="Times New Roman"/>
                <w:sz w:val="24"/>
                <w:szCs w:val="24"/>
              </w:rPr>
              <w:t xml:space="preserve">od. It will be important that they do </w:t>
            </w:r>
            <w:r w:rsidRPr="4B512269" w:rsidR="008D5EBC">
              <w:rPr>
                <w:rFonts w:ascii="Times New Roman" w:hAnsi="Times New Roman"/>
                <w:sz w:val="24"/>
                <w:szCs w:val="24"/>
              </w:rPr>
              <w:t>a good job</w:t>
            </w:r>
            <w:r w:rsidRPr="4B512269" w:rsidR="008D5EBC">
              <w:rPr>
                <w:rFonts w:ascii="Times New Roman" w:hAnsi="Times New Roman"/>
                <w:sz w:val="24"/>
                <w:szCs w:val="24"/>
              </w:rPr>
              <w:t xml:space="preserve"> researching and collecting information because they will be the resource for their classmates to learn about that </w:t>
            </w:r>
            <w:r w:rsidRPr="4B512269" w:rsidR="59F70BC7">
              <w:rPr>
                <w:rFonts w:ascii="Times New Roman" w:hAnsi="Times New Roman"/>
                <w:sz w:val="24"/>
                <w:szCs w:val="24"/>
              </w:rPr>
              <w:t>g</w:t>
            </w:r>
            <w:r w:rsidRPr="4B512269" w:rsidR="008D5EBC">
              <w:rPr>
                <w:rFonts w:ascii="Times New Roman" w:hAnsi="Times New Roman"/>
                <w:sz w:val="24"/>
                <w:szCs w:val="24"/>
              </w:rPr>
              <w:t xml:space="preserve">od. </w:t>
            </w:r>
          </w:p>
          <w:p w:rsidR="00A6190F" w:rsidP="4B512269" w:rsidRDefault="00A6190F" w14:paraId="17F60591" w14:textId="4CCB2F3F">
            <w:pPr>
              <w:pStyle w:val="Normal1"/>
              <w:numPr>
                <w:ilvl w:val="0"/>
                <w:numId w:val="15"/>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imes New Roman" w:hAnsi="Times New Roman"/>
                <w:sz w:val="24"/>
                <w:szCs w:val="24"/>
              </w:rPr>
            </w:pPr>
            <w:r w:rsidRPr="4B512269" w:rsidR="00A6190F">
              <w:rPr>
                <w:rFonts w:ascii="Times New Roman" w:hAnsi="Times New Roman"/>
                <w:sz w:val="24"/>
                <w:szCs w:val="24"/>
              </w:rPr>
              <w:t xml:space="preserve">Brainstorm </w:t>
            </w:r>
            <w:r w:rsidRPr="4B512269" w:rsidR="00A6190F">
              <w:rPr>
                <w:rFonts w:ascii="Times New Roman" w:hAnsi="Times New Roman"/>
                <w:sz w:val="24"/>
                <w:szCs w:val="24"/>
              </w:rPr>
              <w:t>good research strategies</w:t>
            </w:r>
            <w:r w:rsidRPr="4B512269" w:rsidR="5BCE4931">
              <w:rPr>
                <w:rFonts w:ascii="Times New Roman" w:hAnsi="Times New Roman"/>
                <w:sz w:val="24"/>
                <w:szCs w:val="24"/>
              </w:rPr>
              <w:t xml:space="preserve"> with students</w:t>
            </w:r>
            <w:r w:rsidRPr="4B512269" w:rsidR="00A6190F">
              <w:rPr>
                <w:rFonts w:ascii="Times New Roman" w:hAnsi="Times New Roman"/>
                <w:sz w:val="24"/>
                <w:szCs w:val="24"/>
              </w:rPr>
              <w:t xml:space="preserve">. Then </w:t>
            </w:r>
            <w:r w:rsidRPr="4B512269" w:rsidR="00A6190F">
              <w:rPr>
                <w:rFonts w:ascii="Times New Roman" w:hAnsi="Times New Roman"/>
                <w:sz w:val="24"/>
                <w:szCs w:val="24"/>
              </w:rPr>
              <w:t xml:space="preserve">model filling out the research page with the Windows the World Project. Show the statue of </w:t>
            </w:r>
            <w:r w:rsidRPr="4B512269" w:rsidR="00A6190F">
              <w:rPr>
                <w:rFonts w:ascii="Times New Roman" w:hAnsi="Times New Roman"/>
                <w:sz w:val="24"/>
                <w:szCs w:val="24"/>
              </w:rPr>
              <w:t>Ganesha</w:t>
            </w:r>
            <w:r w:rsidRPr="4B512269" w:rsidR="00A6190F">
              <w:rPr>
                <w:rFonts w:ascii="Times New Roman" w:hAnsi="Times New Roman"/>
                <w:sz w:val="24"/>
                <w:szCs w:val="24"/>
              </w:rPr>
              <w:t xml:space="preserve">. Explore the ways </w:t>
            </w:r>
            <w:r w:rsidRPr="4B512269" w:rsidR="00A6190F">
              <w:rPr>
                <w:rFonts w:ascii="Times New Roman" w:hAnsi="Times New Roman"/>
                <w:sz w:val="24"/>
                <w:szCs w:val="24"/>
              </w:rPr>
              <w:t>Ganesha</w:t>
            </w:r>
            <w:r w:rsidRPr="4B512269" w:rsidR="00A6190F">
              <w:rPr>
                <w:rFonts w:ascii="Times New Roman" w:hAnsi="Times New Roman"/>
                <w:sz w:val="24"/>
                <w:szCs w:val="24"/>
              </w:rPr>
              <w:t xml:space="preserve"> is participating in the tenants of Hindu beliefs. </w:t>
            </w:r>
          </w:p>
          <w:p w:rsidR="00A6190F" w:rsidP="4B512269" w:rsidRDefault="00A6190F" w14:paraId="068AD365" w14:textId="26C70053">
            <w:pPr>
              <w:pStyle w:val="Normal1"/>
              <w:numPr>
                <w:ilvl w:val="0"/>
                <w:numId w:val="15"/>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imes New Roman" w:hAnsi="Times New Roman"/>
                <w:sz w:val="24"/>
                <w:szCs w:val="24"/>
              </w:rPr>
            </w:pPr>
            <w:r w:rsidRPr="4B512269" w:rsidR="00A6190F">
              <w:rPr>
                <w:rFonts w:ascii="Times New Roman" w:hAnsi="Times New Roman"/>
                <w:sz w:val="24"/>
                <w:szCs w:val="24"/>
              </w:rPr>
              <w:t xml:space="preserve">Model good </w:t>
            </w:r>
            <w:r w:rsidRPr="4B512269" w:rsidR="05B26CE4">
              <w:rPr>
                <w:rFonts w:ascii="Times New Roman" w:hAnsi="Times New Roman"/>
                <w:sz w:val="24"/>
                <w:szCs w:val="24"/>
              </w:rPr>
              <w:t>research</w:t>
            </w:r>
            <w:r w:rsidRPr="4B512269" w:rsidR="00A6190F">
              <w:rPr>
                <w:rFonts w:ascii="Times New Roman" w:hAnsi="Times New Roman"/>
                <w:sz w:val="24"/>
                <w:szCs w:val="24"/>
              </w:rPr>
              <w:t xml:space="preserve"> strategies. Think </w:t>
            </w:r>
            <w:r w:rsidRPr="4B512269" w:rsidR="00A6190F">
              <w:rPr>
                <w:rFonts w:ascii="Times New Roman" w:hAnsi="Times New Roman"/>
                <w:sz w:val="24"/>
                <w:szCs w:val="24"/>
              </w:rPr>
              <w:t>out loud</w:t>
            </w:r>
            <w:r w:rsidRPr="4B512269" w:rsidR="00A6190F">
              <w:rPr>
                <w:rFonts w:ascii="Times New Roman" w:hAnsi="Times New Roman"/>
                <w:sz w:val="24"/>
                <w:szCs w:val="24"/>
              </w:rPr>
              <w:t xml:space="preserve"> so students can see how they might do their own </w:t>
            </w:r>
            <w:r w:rsidRPr="4B512269" w:rsidR="00A6190F">
              <w:rPr>
                <w:rFonts w:ascii="Times New Roman" w:hAnsi="Times New Roman"/>
                <w:sz w:val="24"/>
                <w:szCs w:val="24"/>
              </w:rPr>
              <w:t>research</w:t>
            </w:r>
          </w:p>
          <w:p w:rsidR="00A6190F" w:rsidP="008D5EBC" w:rsidRDefault="00A6190F" w14:paraId="5698D97C" w14:textId="72A07263">
            <w:pPr>
              <w:pStyle w:val="Normal1"/>
              <w:numPr>
                <w:ilvl w:val="0"/>
                <w:numId w:val="15"/>
              </w:numPr>
              <w:pBdr>
                <w:top w:val="nil"/>
                <w:left w:val="nil"/>
                <w:bottom w:val="nil"/>
                <w:right w:val="nil"/>
                <w:between w:val="nil"/>
              </w:pBdr>
              <w:spacing w:after="0" w:line="240" w:lineRule="auto"/>
              <w:rPr>
                <w:rFonts w:ascii="Times New Roman" w:hAnsi="Times New Roman"/>
                <w:bCs/>
                <w:sz w:val="24"/>
                <w:szCs w:val="24"/>
              </w:rPr>
            </w:pPr>
            <w:r>
              <w:rPr>
                <w:rFonts w:ascii="Times New Roman" w:hAnsi="Times New Roman"/>
                <w:bCs/>
                <w:sz w:val="24"/>
                <w:szCs w:val="24"/>
              </w:rPr>
              <w:t>Allow students to research (this may lead to the next class day)</w:t>
            </w:r>
          </w:p>
          <w:p w:rsidRPr="008D5EBC" w:rsidR="00A6190F" w:rsidP="4B512269" w:rsidRDefault="00A6190F" w14:paraId="1529450D" w14:textId="57ED93D5">
            <w:pPr>
              <w:pStyle w:val="Normal1"/>
              <w:numPr>
                <w:ilvl w:val="0"/>
                <w:numId w:val="15"/>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imes New Roman" w:hAnsi="Times New Roman"/>
                <w:sz w:val="24"/>
                <w:szCs w:val="24"/>
              </w:rPr>
            </w:pPr>
            <w:r w:rsidRPr="4B512269" w:rsidR="00A6190F">
              <w:rPr>
                <w:rFonts w:ascii="Times New Roman" w:hAnsi="Times New Roman"/>
                <w:sz w:val="24"/>
                <w:szCs w:val="24"/>
              </w:rPr>
              <w:t xml:space="preserve">Have students meet in small groups to share the information about the </w:t>
            </w:r>
            <w:r w:rsidRPr="4B512269" w:rsidR="267B55CE">
              <w:rPr>
                <w:rFonts w:ascii="Times New Roman" w:hAnsi="Times New Roman"/>
                <w:sz w:val="24"/>
                <w:szCs w:val="24"/>
              </w:rPr>
              <w:t>g</w:t>
            </w:r>
            <w:r w:rsidRPr="4B512269" w:rsidR="00A6190F">
              <w:rPr>
                <w:rFonts w:ascii="Times New Roman" w:hAnsi="Times New Roman"/>
                <w:sz w:val="24"/>
                <w:szCs w:val="24"/>
              </w:rPr>
              <w:t xml:space="preserve">od they learned about. Have other students fill out their graphic organizers. </w:t>
            </w:r>
          </w:p>
          <w:p w:rsidRPr="00EC6B1C" w:rsidR="00452466" w:rsidP="00DD35F3" w:rsidRDefault="00452466" w14:paraId="680FDB67" w14:textId="77777777">
            <w:pPr>
              <w:pStyle w:val="Normal1"/>
              <w:pBdr>
                <w:top w:val="nil"/>
                <w:left w:val="nil"/>
                <w:bottom w:val="nil"/>
                <w:right w:val="nil"/>
                <w:between w:val="nil"/>
              </w:pBdr>
              <w:spacing w:after="0" w:line="240" w:lineRule="auto"/>
              <w:ind w:left="720"/>
              <w:rPr>
                <w:rFonts w:ascii="Times New Roman" w:hAnsi="Times New Roman"/>
                <w:color w:val="000000" w:themeColor="text1"/>
                <w:sz w:val="24"/>
                <w:szCs w:val="24"/>
              </w:rPr>
            </w:pPr>
          </w:p>
          <w:p w:rsidRPr="00EC6B1C" w:rsidR="00F81596" w:rsidP="00DD35F3" w:rsidRDefault="00F81596" w14:paraId="53C0AA3D" w14:textId="77777777">
            <w:pPr>
              <w:pStyle w:val="Normal1"/>
              <w:pBdr>
                <w:top w:val="nil"/>
                <w:left w:val="nil"/>
                <w:bottom w:val="nil"/>
                <w:right w:val="nil"/>
                <w:between w:val="nil"/>
              </w:pBdr>
              <w:spacing w:after="0" w:line="240" w:lineRule="auto"/>
              <w:ind w:left="720"/>
              <w:rPr>
                <w:rFonts w:ascii="Times New Roman" w:hAnsi="Times New Roman"/>
                <w:color w:val="24282D"/>
                <w:sz w:val="24"/>
                <w:szCs w:val="24"/>
                <w:bdr w:val="none" w:color="auto" w:sz="0" w:space="0" w:frame="1"/>
                <w:shd w:val="clear" w:color="auto" w:fill="FFFFFF"/>
              </w:rPr>
            </w:pPr>
          </w:p>
          <w:p w:rsidRPr="00EC6B1C" w:rsidR="00EF2682" w:rsidP="00DD35F3" w:rsidRDefault="00EF2682" w14:paraId="760A4BB2" w14:textId="11A42911">
            <w:pPr>
              <w:pStyle w:val="Normal1"/>
              <w:pBdr>
                <w:top w:val="nil"/>
                <w:left w:val="nil"/>
                <w:bottom w:val="nil"/>
                <w:right w:val="nil"/>
                <w:between w:val="nil"/>
              </w:pBdr>
              <w:spacing w:after="0" w:line="240" w:lineRule="auto"/>
              <w:ind w:left="720"/>
              <w:rPr>
                <w:rFonts w:ascii="Times New Roman" w:hAnsi="Times New Roman"/>
                <w:color w:val="000000" w:themeColor="text1"/>
                <w:sz w:val="24"/>
                <w:szCs w:val="24"/>
              </w:rPr>
            </w:pPr>
          </w:p>
        </w:tc>
      </w:tr>
      <w:tr w:rsidRPr="00EC6B1C" w:rsidR="00452466" w:rsidTr="4B512269" w14:paraId="49E2D0DE" w14:textId="77777777">
        <w:trPr>
          <w:trHeight w:val="881"/>
        </w:trPr>
        <w:tc>
          <w:tcPr>
            <w:tcW w:w="111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EC6B1C" w:rsidR="00452466" w:rsidP="00B07440" w:rsidRDefault="00452466" w14:paraId="184B988E" w14:textId="77777777">
            <w:pPr>
              <w:pStyle w:val="Normal1"/>
              <w:spacing w:after="0" w:line="240" w:lineRule="auto"/>
              <w:rPr>
                <w:rFonts w:ascii="Times New Roman" w:hAnsi="Times New Roman"/>
                <w:sz w:val="24"/>
                <w:szCs w:val="24"/>
              </w:rPr>
            </w:pPr>
            <w:r w:rsidRPr="00EC6B1C">
              <w:rPr>
                <w:rFonts w:ascii="Times New Roman" w:hAnsi="Times New Roman"/>
                <w:b/>
                <w:sz w:val="24"/>
                <w:szCs w:val="24"/>
              </w:rPr>
              <w:lastRenderedPageBreak/>
              <w:t xml:space="preserve">Assessment Suggestions </w:t>
            </w:r>
            <w:r w:rsidRPr="00EC6B1C">
              <w:rPr>
                <w:rFonts w:ascii="Times New Roman" w:hAnsi="Times New Roman"/>
                <w:sz w:val="24"/>
                <w:szCs w:val="24"/>
              </w:rPr>
              <w:t xml:space="preserve"> </w:t>
            </w:r>
          </w:p>
          <w:p w:rsidRPr="00EC6B1C" w:rsidR="00F9439E" w:rsidP="006E3A20" w:rsidRDefault="00A6190F" w14:paraId="47EC28B7" w14:textId="66B541C4">
            <w:pPr>
              <w:pStyle w:val="Normal1"/>
              <w:spacing w:after="0" w:line="240" w:lineRule="auto"/>
              <w:rPr>
                <w:rFonts w:ascii="Times New Roman" w:hAnsi="Times New Roman"/>
                <w:sz w:val="24"/>
                <w:szCs w:val="24"/>
              </w:rPr>
            </w:pPr>
            <w:r>
              <w:rPr>
                <w:rFonts w:ascii="Times New Roman" w:hAnsi="Times New Roman"/>
                <w:sz w:val="24"/>
                <w:szCs w:val="24"/>
              </w:rPr>
              <w:t xml:space="preserve">Have students turn in their graphic organizers </w:t>
            </w:r>
          </w:p>
        </w:tc>
      </w:tr>
      <w:tr w:rsidRPr="00EC6B1C" w:rsidR="00452466" w:rsidTr="4B512269" w14:paraId="381E5831" w14:textId="77777777">
        <w:trPr>
          <w:trHeight w:val="1322"/>
        </w:trPr>
        <w:tc>
          <w:tcPr>
            <w:tcW w:w="111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EC6B1C" w:rsidR="00452466" w:rsidP="00B07440" w:rsidRDefault="00452466" w14:paraId="1D73AD11" w14:textId="77777777">
            <w:pPr>
              <w:pStyle w:val="Normal1"/>
              <w:spacing w:after="0" w:line="240" w:lineRule="auto"/>
              <w:rPr>
                <w:rFonts w:ascii="Times New Roman" w:hAnsi="Times New Roman"/>
                <w:b/>
                <w:sz w:val="24"/>
                <w:szCs w:val="24"/>
              </w:rPr>
            </w:pPr>
            <w:r w:rsidRPr="00EC6B1C">
              <w:rPr>
                <w:rFonts w:ascii="Times New Roman" w:hAnsi="Times New Roman"/>
                <w:b/>
                <w:sz w:val="24"/>
                <w:szCs w:val="24"/>
              </w:rPr>
              <w:t xml:space="preserve">Extensions </w:t>
            </w:r>
          </w:p>
          <w:p w:rsidRPr="00EC6B1C" w:rsidR="00CC5565" w:rsidP="00901FF6" w:rsidRDefault="00E72398" w14:paraId="4E83FA18" w14:textId="64BE522E">
            <w:pPr>
              <w:pStyle w:val="Normal1"/>
              <w:spacing w:after="0" w:line="240" w:lineRule="auto"/>
              <w:rPr>
                <w:rFonts w:ascii="Times New Roman" w:hAnsi="Times New Roman"/>
                <w:sz w:val="24"/>
                <w:szCs w:val="24"/>
              </w:rPr>
            </w:pPr>
            <w:r w:rsidRPr="4B512269" w:rsidR="00E72398">
              <w:rPr>
                <w:rFonts w:ascii="Times New Roman" w:hAnsi="Times New Roman"/>
                <w:sz w:val="24"/>
                <w:szCs w:val="24"/>
              </w:rPr>
              <w:t xml:space="preserve">Students could </w:t>
            </w:r>
            <w:r w:rsidRPr="4B512269" w:rsidR="00A6190F">
              <w:rPr>
                <w:rFonts w:ascii="Times New Roman" w:hAnsi="Times New Roman"/>
                <w:sz w:val="24"/>
                <w:szCs w:val="24"/>
              </w:rPr>
              <w:t xml:space="preserve">make trading cards (like </w:t>
            </w:r>
            <w:r w:rsidRPr="4B512269" w:rsidR="7683864D">
              <w:rPr>
                <w:rFonts w:ascii="Times New Roman" w:hAnsi="Times New Roman"/>
                <w:sz w:val="24"/>
                <w:szCs w:val="24"/>
              </w:rPr>
              <w:t>P</w:t>
            </w:r>
            <w:r w:rsidRPr="4B512269" w:rsidR="00A6190F">
              <w:rPr>
                <w:rFonts w:ascii="Times New Roman" w:hAnsi="Times New Roman"/>
                <w:sz w:val="24"/>
                <w:szCs w:val="24"/>
              </w:rPr>
              <w:t>okemon</w:t>
            </w:r>
            <w:r w:rsidRPr="4B512269" w:rsidR="00A6190F">
              <w:rPr>
                <w:rFonts w:ascii="Times New Roman" w:hAnsi="Times New Roman"/>
                <w:sz w:val="24"/>
                <w:szCs w:val="24"/>
              </w:rPr>
              <w:t xml:space="preserve">) or dating profiles for some of the </w:t>
            </w:r>
            <w:r w:rsidRPr="4B512269" w:rsidR="2D2DB37C">
              <w:rPr>
                <w:rFonts w:ascii="Times New Roman" w:hAnsi="Times New Roman"/>
                <w:sz w:val="24"/>
                <w:szCs w:val="24"/>
              </w:rPr>
              <w:t>g</w:t>
            </w:r>
            <w:r w:rsidRPr="4B512269" w:rsidR="00A6190F">
              <w:rPr>
                <w:rFonts w:ascii="Times New Roman" w:hAnsi="Times New Roman"/>
                <w:sz w:val="24"/>
                <w:szCs w:val="24"/>
              </w:rPr>
              <w:t xml:space="preserve">ods. </w:t>
            </w:r>
            <w:r w:rsidRPr="4B512269" w:rsidR="00E72398">
              <w:rPr>
                <w:rFonts w:ascii="Times New Roman" w:hAnsi="Times New Roman"/>
                <w:sz w:val="24"/>
                <w:szCs w:val="24"/>
              </w:rPr>
              <w:t xml:space="preserve">Use </w:t>
            </w:r>
            <w:r w:rsidRPr="4B512269" w:rsidR="00E72398">
              <w:rPr>
                <w:rFonts w:ascii="Times New Roman" w:hAnsi="Times New Roman"/>
                <w:sz w:val="24"/>
                <w:szCs w:val="24"/>
              </w:rPr>
              <w:t>different features</w:t>
            </w:r>
            <w:r w:rsidRPr="4B512269" w:rsidR="00E72398">
              <w:rPr>
                <w:rFonts w:ascii="Times New Roman" w:hAnsi="Times New Roman"/>
                <w:sz w:val="24"/>
                <w:szCs w:val="24"/>
              </w:rPr>
              <w:t xml:space="preserve"> of the genre to allow students to </w:t>
            </w:r>
            <w:r w:rsidRPr="4B512269" w:rsidR="00E72398">
              <w:rPr>
                <w:rFonts w:ascii="Times New Roman" w:hAnsi="Times New Roman"/>
                <w:sz w:val="24"/>
                <w:szCs w:val="24"/>
              </w:rPr>
              <w:t>showcase</w:t>
            </w:r>
            <w:r w:rsidRPr="4B512269" w:rsidR="00E72398">
              <w:rPr>
                <w:rFonts w:ascii="Times New Roman" w:hAnsi="Times New Roman"/>
                <w:sz w:val="24"/>
                <w:szCs w:val="24"/>
              </w:rPr>
              <w:t xml:space="preserve"> their understanding of Hinduism</w:t>
            </w:r>
          </w:p>
        </w:tc>
      </w:tr>
    </w:tbl>
    <w:p w:rsidRPr="00EC6B1C" w:rsidR="00452466" w:rsidP="00452466" w:rsidRDefault="00452466" w14:paraId="7F2A11BC" w14:textId="77777777">
      <w:pPr>
        <w:pStyle w:val="Normal1"/>
        <w:pBdr>
          <w:top w:val="nil"/>
          <w:left w:val="nil"/>
          <w:bottom w:val="nil"/>
          <w:right w:val="nil"/>
          <w:between w:val="nil"/>
        </w:pBdr>
        <w:shd w:val="clear" w:color="auto" w:fill="FFFFFF"/>
        <w:spacing w:after="240" w:line="240" w:lineRule="auto"/>
        <w:rPr>
          <w:rFonts w:ascii="Times New Roman" w:hAnsi="Times New Roman"/>
          <w:color w:val="555555"/>
          <w:sz w:val="24"/>
          <w:szCs w:val="24"/>
        </w:rPr>
        <w:sectPr w:rsidRPr="00EC6B1C" w:rsidR="00452466" w:rsidSect="00275B1C">
          <w:pgSz w:w="12240" w:h="15840" w:orient="portrait"/>
          <w:pgMar w:top="720" w:right="720" w:bottom="720" w:left="720" w:header="720" w:footer="720" w:gutter="0"/>
          <w:pgNumType w:start="1"/>
          <w:cols w:space="720"/>
        </w:sectPr>
      </w:pPr>
    </w:p>
    <w:p w:rsidRPr="00EC6B1C" w:rsidR="00452466" w:rsidP="00B95457" w:rsidRDefault="00F9439E" w14:paraId="0BF75382" w14:textId="0D933705">
      <w:pPr>
        <w:pStyle w:val="Normal1"/>
        <w:jc w:val="center"/>
        <w:rPr>
          <w:rFonts w:ascii="Times New Roman" w:hAnsi="Times New Roman" w:eastAsia="Times New Roman"/>
          <w:sz w:val="24"/>
          <w:szCs w:val="24"/>
          <w:u w:val="single"/>
        </w:rPr>
      </w:pPr>
      <w:r w:rsidRPr="00EC6B1C">
        <w:rPr>
          <w:rFonts w:ascii="Times New Roman" w:hAnsi="Times New Roman" w:eastAsia="Times New Roman"/>
          <w:sz w:val="24"/>
          <w:szCs w:val="24"/>
          <w:u w:val="single"/>
        </w:rPr>
        <w:lastRenderedPageBreak/>
        <w:t xml:space="preserve"> </w:t>
      </w:r>
      <w:r w:rsidRPr="00EC6B1C" w:rsidR="00B95457">
        <w:rPr>
          <w:rFonts w:ascii="Times New Roman" w:hAnsi="Times New Roman" w:eastAsia="Times New Roman"/>
          <w:sz w:val="24"/>
          <w:szCs w:val="24"/>
          <w:u w:val="single"/>
        </w:rPr>
        <w:t>Activity Possibilities</w:t>
      </w:r>
    </w:p>
    <w:p w:rsidRPr="00EC6B1C" w:rsidR="00452466" w:rsidP="00452466" w:rsidRDefault="00452466" w14:paraId="2A4B5F98" w14:textId="77777777">
      <w:pPr>
        <w:pStyle w:val="Normal1"/>
        <w:rPr>
          <w:rFonts w:ascii="Times New Roman" w:hAnsi="Times New Roman" w:eastAsia="Times New Roman"/>
          <w:sz w:val="24"/>
          <w:szCs w:val="24"/>
        </w:rPr>
      </w:pPr>
    </w:p>
    <w:p w:rsidRPr="00EC6B1C" w:rsidR="00452466" w:rsidP="00452466" w:rsidRDefault="00452466" w14:paraId="289F1AFE" w14:textId="77777777">
      <w:pPr>
        <w:pStyle w:val="Normal1"/>
        <w:pBdr>
          <w:bottom w:val="single" w:color="000000" w:sz="4" w:space="1"/>
        </w:pBdr>
        <w:rPr>
          <w:rFonts w:ascii="Times New Roman" w:hAnsi="Times New Roman" w:eastAsia="Times New Roman"/>
          <w:sz w:val="24"/>
          <w:szCs w:val="24"/>
        </w:rPr>
      </w:pPr>
      <w:r w:rsidRPr="00EC6B1C">
        <w:rPr>
          <w:rFonts w:ascii="Times New Roman" w:hAnsi="Times New Roman" w:eastAsia="Times New Roman"/>
          <w:sz w:val="24"/>
          <w:szCs w:val="24"/>
        </w:rPr>
        <w:t xml:space="preserve">Some of the best opportunities for education are </w:t>
      </w:r>
      <w:proofErr w:type="gramStart"/>
      <w:r w:rsidRPr="00EC6B1C">
        <w:rPr>
          <w:rFonts w:ascii="Times New Roman" w:hAnsi="Times New Roman" w:eastAsia="Times New Roman"/>
          <w:i/>
          <w:iCs/>
          <w:sz w:val="24"/>
          <w:szCs w:val="24"/>
        </w:rPr>
        <w:t>integrative</w:t>
      </w:r>
      <w:r w:rsidRPr="00EC6B1C">
        <w:rPr>
          <w:rFonts w:ascii="Times New Roman" w:hAnsi="Times New Roman" w:eastAsia="Times New Roman"/>
          <w:sz w:val="24"/>
          <w:szCs w:val="24"/>
        </w:rPr>
        <w:t>—meaning</w:t>
      </w:r>
      <w:proofErr w:type="gramEnd"/>
      <w:r w:rsidRPr="00EC6B1C">
        <w:rPr>
          <w:rFonts w:ascii="Times New Roman" w:hAnsi="Times New Roman" w:eastAsia="Times New Roman"/>
          <w:sz w:val="24"/>
          <w:szCs w:val="24"/>
        </w:rPr>
        <w:t xml:space="preserve"> that students are able to make connections across disciplines to reinforce the knowledge that they are developing. For example, they may be learning about Renaissance Italy in World Studies </w:t>
      </w:r>
      <w:proofErr w:type="gramStart"/>
      <w:r w:rsidRPr="00EC6B1C">
        <w:rPr>
          <w:rFonts w:ascii="Times New Roman" w:hAnsi="Times New Roman" w:eastAsia="Times New Roman"/>
          <w:sz w:val="24"/>
          <w:szCs w:val="24"/>
        </w:rPr>
        <w:t>at the same time that</w:t>
      </w:r>
      <w:proofErr w:type="gramEnd"/>
      <w:r w:rsidRPr="00EC6B1C">
        <w:rPr>
          <w:rFonts w:ascii="Times New Roman" w:hAnsi="Times New Roman" w:eastAsia="Times New Roman"/>
          <w:sz w:val="24"/>
          <w:szCs w:val="24"/>
        </w:rPr>
        <w:t xml:space="preserve"> they read Dante’s </w:t>
      </w:r>
      <w:r w:rsidRPr="00EC6B1C">
        <w:rPr>
          <w:rFonts w:ascii="Times New Roman" w:hAnsi="Times New Roman" w:eastAsia="Times New Roman"/>
          <w:i/>
          <w:iCs/>
          <w:sz w:val="24"/>
          <w:szCs w:val="24"/>
        </w:rPr>
        <w:t>Inferno</w:t>
      </w:r>
      <w:r w:rsidRPr="00EC6B1C">
        <w:rPr>
          <w:rFonts w:ascii="Times New Roman" w:hAnsi="Times New Roman" w:eastAsia="Times New Roman"/>
          <w:sz w:val="24"/>
          <w:szCs w:val="24"/>
        </w:rPr>
        <w:t xml:space="preserve"> in English class while also studying Botticelli in Art. Feel free to combine and adapt some of the ideas across disciplines and standards to best suit your particular context. You can also collaborate with other teachers at your school or supplement the resources provided by contacting your librarian.</w:t>
      </w:r>
    </w:p>
    <w:p w:rsidRPr="00EC6B1C" w:rsidR="00452466" w:rsidP="00452466" w:rsidRDefault="00452466" w14:paraId="7ADB54C4" w14:textId="77777777">
      <w:pPr>
        <w:pStyle w:val="Normal1"/>
        <w:pBdr>
          <w:bottom w:val="single" w:color="000000" w:sz="4" w:space="1"/>
        </w:pBdr>
        <w:rPr>
          <w:rFonts w:ascii="Times New Roman" w:hAnsi="Times New Roman" w:eastAsia="Times New Roman"/>
          <w:b/>
          <w:sz w:val="24"/>
          <w:szCs w:val="24"/>
        </w:rPr>
      </w:pPr>
      <w:r w:rsidRPr="00EC6B1C">
        <w:rPr>
          <w:rFonts w:ascii="Times New Roman" w:hAnsi="Times New Roman" w:eastAsia="Times New Roman"/>
          <w:b/>
          <w:sz w:val="24"/>
          <w:szCs w:val="24"/>
        </w:rPr>
        <w:t>Note: The following ideas are meant to give general guidance for teachers to include artifacts and other material culture in their classrooms. They are not meant to be treated as comprehensive activities or lessons that are one-size-fits-all for any classroom. They should be personalized to best fit the needs of a teacher’s individual context in accordance with prior student learning, student abilities, available resources, and any curriculum.</w:t>
      </w:r>
    </w:p>
    <w:p w:rsidRPr="00EC6B1C" w:rsidR="00452466" w:rsidP="00452466" w:rsidRDefault="00452466" w14:paraId="4B4FE2E1" w14:textId="77777777">
      <w:pPr>
        <w:pStyle w:val="Normal1"/>
        <w:pBdr>
          <w:bottom w:val="single" w:color="000000" w:sz="4" w:space="1"/>
        </w:pBdr>
        <w:rPr>
          <w:rFonts w:ascii="Times New Roman" w:hAnsi="Times New Roman" w:eastAsia="Times New Roman"/>
          <w:b/>
          <w:sz w:val="24"/>
          <w:szCs w:val="24"/>
        </w:rPr>
      </w:pPr>
    </w:p>
    <w:p w:rsidRPr="00EC6B1C" w:rsidR="00452466" w:rsidP="00452466" w:rsidRDefault="00452466" w14:paraId="52BFBF5C" w14:textId="77777777">
      <w:pPr>
        <w:jc w:val="center"/>
        <w:rPr>
          <w:rFonts w:ascii="Times New Roman" w:hAnsi="Times New Roman" w:eastAsia="Times New Roman" w:cs="Times New Roman"/>
          <w:b/>
          <w:bCs/>
          <w:sz w:val="24"/>
          <w:szCs w:val="24"/>
        </w:rPr>
      </w:pPr>
      <w:r w:rsidRPr="00EC6B1C">
        <w:rPr>
          <w:rFonts w:ascii="Times New Roman" w:hAnsi="Times New Roman" w:eastAsia="Times New Roman" w:cs="Times New Roman"/>
          <w:b/>
          <w:bCs/>
          <w:sz w:val="24"/>
          <w:szCs w:val="24"/>
        </w:rPr>
        <w:t>Art</w:t>
      </w:r>
    </w:p>
    <w:p w:rsidRPr="00EC6B1C" w:rsidR="00452466" w:rsidP="00452466" w:rsidRDefault="00452466" w14:paraId="211CFC4C" w14:textId="77777777">
      <w:pPr>
        <w:rPr>
          <w:rFonts w:ascii="Times New Roman" w:hAnsi="Times New Roman" w:eastAsia="Times New Roman" w:cs="Times New Roman"/>
          <w:b/>
          <w:bCs/>
          <w:sz w:val="24"/>
          <w:szCs w:val="24"/>
        </w:rPr>
      </w:pPr>
      <w:r w:rsidRPr="00EC6B1C">
        <w:rPr>
          <w:rFonts w:ascii="Times New Roman" w:hAnsi="Times New Roman" w:eastAsia="Times New Roman" w:cs="Times New Roman"/>
          <w:b/>
          <w:bCs/>
          <w:sz w:val="24"/>
          <w:szCs w:val="24"/>
        </w:rPr>
        <w:t xml:space="preserve">Visual Arts – Responding: </w:t>
      </w:r>
    </w:p>
    <w:tbl>
      <w:tblPr>
        <w:tblStyle w:val="PlainTable1"/>
        <w:tblW w:w="0" w:type="auto"/>
        <w:tblLook w:val="04A0" w:firstRow="1" w:lastRow="0" w:firstColumn="1" w:lastColumn="0" w:noHBand="0" w:noVBand="1"/>
      </w:tblPr>
      <w:tblGrid>
        <w:gridCol w:w="1705"/>
        <w:gridCol w:w="7645"/>
      </w:tblGrid>
      <w:tr w:rsidRPr="00EC6B1C" w:rsidR="00452466" w:rsidTr="4B512269" w14:paraId="16DB7C6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Mar/>
          </w:tcPr>
          <w:p w:rsidRPr="00EC6B1C" w:rsidR="00452466" w:rsidP="00B07440" w:rsidRDefault="00452466" w14:paraId="7007BB36" w14:textId="77777777">
            <w:pPr>
              <w:spacing w:after="0"/>
              <w:rPr>
                <w:rFonts w:ascii="Times New Roman" w:hAnsi="Times New Roman" w:eastAsia="Times New Roman" w:cs="Times New Roman"/>
                <w:b w:val="0"/>
                <w:bCs w:val="0"/>
                <w:sz w:val="24"/>
                <w:szCs w:val="24"/>
              </w:rPr>
            </w:pPr>
            <w:r w:rsidRPr="00EC6B1C">
              <w:rPr>
                <w:rFonts w:ascii="Times New Roman" w:hAnsi="Times New Roman" w:eastAsia="Times New Roman" w:cs="Times New Roman"/>
                <w:sz w:val="24"/>
                <w:szCs w:val="24"/>
              </w:rPr>
              <w:t xml:space="preserve">Anchor Standard 7: </w:t>
            </w:r>
            <w:r w:rsidRPr="00EC6B1C">
              <w:rPr>
                <w:rFonts w:ascii="Times New Roman" w:hAnsi="Times New Roman" w:eastAsia="Times New Roman" w:cs="Times New Roman"/>
                <w:b w:val="0"/>
                <w:bCs w:val="0"/>
                <w:sz w:val="24"/>
                <w:szCs w:val="24"/>
              </w:rPr>
              <w:t xml:space="preserve">Perceive and analyze artistic </w:t>
            </w:r>
            <w:proofErr w:type="gramStart"/>
            <w:r w:rsidRPr="00EC6B1C">
              <w:rPr>
                <w:rFonts w:ascii="Times New Roman" w:hAnsi="Times New Roman" w:eastAsia="Times New Roman" w:cs="Times New Roman"/>
                <w:b w:val="0"/>
                <w:bCs w:val="0"/>
                <w:sz w:val="24"/>
                <w:szCs w:val="24"/>
              </w:rPr>
              <w:t>work</w:t>
            </w:r>
            <w:proofErr w:type="gramEnd"/>
          </w:p>
          <w:p w:rsidRPr="00EC6B1C" w:rsidR="00452466" w:rsidP="00B07440" w:rsidRDefault="00452466" w14:paraId="73A5EB05" w14:textId="77777777">
            <w:pPr>
              <w:spacing w:after="0"/>
              <w:rPr>
                <w:rFonts w:ascii="Times New Roman" w:hAnsi="Times New Roman" w:eastAsia="Times New Roman" w:cs="Times New Roman"/>
                <w:b w:val="0"/>
                <w:bCs w:val="0"/>
                <w:sz w:val="24"/>
                <w:szCs w:val="24"/>
              </w:rPr>
            </w:pPr>
            <w:r w:rsidRPr="00EC6B1C">
              <w:rPr>
                <w:rFonts w:ascii="Times New Roman" w:hAnsi="Times New Roman" w:eastAsia="Times New Roman" w:cs="Times New Roman"/>
                <w:sz w:val="24"/>
                <w:szCs w:val="24"/>
              </w:rPr>
              <w:t xml:space="preserve">Enduring Understanding: </w:t>
            </w:r>
            <w:r w:rsidRPr="00EC6B1C">
              <w:rPr>
                <w:rFonts w:ascii="Times New Roman" w:hAnsi="Times New Roman" w:eastAsia="Times New Roman" w:cs="Times New Roman"/>
                <w:b w:val="0"/>
                <w:bCs w:val="0"/>
                <w:sz w:val="24"/>
                <w:szCs w:val="24"/>
              </w:rPr>
              <w:t xml:space="preserve">Individual aesthetic and empathetic awareness developed throughout engagement with art can lead to understanding and appreciation of self, others, the natural world, and constructed environments. </w:t>
            </w:r>
          </w:p>
          <w:p w:rsidRPr="00EC6B1C" w:rsidR="00452466" w:rsidP="00B07440" w:rsidRDefault="00452466" w14:paraId="3F3607F1" w14:textId="4BEE5F43">
            <w:pPr>
              <w:spacing w:after="0"/>
              <w:rPr>
                <w:rFonts w:ascii="Times New Roman" w:hAnsi="Times New Roman" w:eastAsia="Times New Roman" w:cs="Times New Roman"/>
                <w:b w:val="0"/>
                <w:bCs w:val="0"/>
                <w:sz w:val="24"/>
                <w:szCs w:val="24"/>
              </w:rPr>
            </w:pPr>
            <w:r w:rsidRPr="4B512269" w:rsidR="00452466">
              <w:rPr>
                <w:rFonts w:ascii="Times New Roman" w:hAnsi="Times New Roman" w:eastAsia="Times New Roman" w:cs="Times New Roman"/>
                <w:sz w:val="24"/>
                <w:szCs w:val="24"/>
              </w:rPr>
              <w:t xml:space="preserve">Essential Question(s): </w:t>
            </w:r>
            <w:r w:rsidRPr="4B512269" w:rsidR="00452466">
              <w:rPr>
                <w:rFonts w:ascii="Times New Roman" w:hAnsi="Times New Roman" w:eastAsia="Times New Roman" w:cs="Times New Roman"/>
                <w:b w:val="0"/>
                <w:bCs w:val="0"/>
                <w:sz w:val="24"/>
                <w:szCs w:val="24"/>
              </w:rPr>
              <w:t>How</w:t>
            </w:r>
            <w:r w:rsidRPr="4B512269" w:rsidR="00E72398">
              <w:rPr>
                <w:rFonts w:ascii="Times New Roman" w:hAnsi="Times New Roman" w:eastAsia="Times New Roman" w:cs="Times New Roman"/>
                <w:b w:val="0"/>
                <w:bCs w:val="0"/>
                <w:sz w:val="24"/>
                <w:szCs w:val="24"/>
              </w:rPr>
              <w:t xml:space="preserve"> </w:t>
            </w:r>
            <w:r w:rsidRPr="4B512269" w:rsidR="00E72398">
              <w:rPr>
                <w:rFonts w:ascii="Times New Roman" w:hAnsi="Times New Roman" w:eastAsia="Times New Roman" w:cs="Times New Roman"/>
                <w:b w:val="0"/>
                <w:bCs w:val="0"/>
                <w:sz w:val="24"/>
                <w:szCs w:val="24"/>
              </w:rPr>
              <w:t>do</w:t>
            </w:r>
            <w:r w:rsidRPr="4B512269" w:rsidR="00E72398">
              <w:rPr>
                <w:rFonts w:ascii="Times New Roman" w:hAnsi="Times New Roman" w:eastAsia="Times New Roman" w:cs="Times New Roman"/>
                <w:b w:val="0"/>
                <w:bCs w:val="0"/>
                <w:sz w:val="24"/>
                <w:szCs w:val="24"/>
              </w:rPr>
              <w:t xml:space="preserve"> artistic representation</w:t>
            </w:r>
            <w:r w:rsidRPr="4B512269" w:rsidR="19D4979C">
              <w:rPr>
                <w:rFonts w:ascii="Times New Roman" w:hAnsi="Times New Roman" w:eastAsia="Times New Roman" w:cs="Times New Roman"/>
                <w:b w:val="0"/>
                <w:bCs w:val="0"/>
                <w:sz w:val="24"/>
                <w:szCs w:val="24"/>
              </w:rPr>
              <w:t>s</w:t>
            </w:r>
            <w:r w:rsidRPr="4B512269" w:rsidR="00E72398">
              <w:rPr>
                <w:rFonts w:ascii="Times New Roman" w:hAnsi="Times New Roman" w:eastAsia="Times New Roman" w:cs="Times New Roman"/>
                <w:b w:val="0"/>
                <w:bCs w:val="0"/>
                <w:sz w:val="24"/>
                <w:szCs w:val="24"/>
              </w:rPr>
              <w:t xml:space="preserve"> of an object change over time?</w:t>
            </w:r>
            <w:r w:rsidRPr="4B512269" w:rsidR="00452466">
              <w:rPr>
                <w:rFonts w:ascii="Times New Roman" w:hAnsi="Times New Roman" w:eastAsia="Times New Roman" w:cs="Times New Roman"/>
                <w:b w:val="0"/>
                <w:bCs w:val="0"/>
                <w:sz w:val="24"/>
                <w:szCs w:val="24"/>
              </w:rPr>
              <w:t xml:space="preserve"> </w:t>
            </w:r>
            <w:r w:rsidRPr="4B512269" w:rsidR="00E72398">
              <w:rPr>
                <w:rFonts w:ascii="Times New Roman" w:hAnsi="Times New Roman" w:eastAsia="Times New Roman" w:cs="Times New Roman"/>
                <w:b w:val="0"/>
                <w:bCs w:val="0"/>
                <w:sz w:val="24"/>
                <w:szCs w:val="24"/>
              </w:rPr>
              <w:t xml:space="preserve">How might resources, culture, style, and materials change over </w:t>
            </w:r>
            <w:r w:rsidRPr="4B512269" w:rsidR="00E72398">
              <w:rPr>
                <w:rFonts w:ascii="Times New Roman" w:hAnsi="Times New Roman" w:eastAsia="Times New Roman" w:cs="Times New Roman"/>
                <w:b w:val="0"/>
                <w:bCs w:val="0"/>
                <w:sz w:val="24"/>
                <w:szCs w:val="24"/>
              </w:rPr>
              <w:t>time.</w:t>
            </w:r>
            <w:r w:rsidRPr="4B512269" w:rsidR="00E72398">
              <w:rPr>
                <w:rFonts w:ascii="Times New Roman" w:hAnsi="Times New Roman" w:eastAsia="Times New Roman" w:cs="Times New Roman"/>
                <w:b w:val="0"/>
                <w:bCs w:val="0"/>
                <w:sz w:val="24"/>
                <w:szCs w:val="24"/>
              </w:rPr>
              <w:t xml:space="preserve"> </w:t>
            </w:r>
          </w:p>
        </w:tc>
      </w:tr>
      <w:tr w:rsidRPr="00EC6B1C" w:rsidR="00452466" w:rsidTr="4B512269" w14:paraId="66E7D768" w14:textId="7777777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705" w:type="dxa"/>
            <w:tcMar/>
          </w:tcPr>
          <w:p w:rsidRPr="00E72398" w:rsidR="00452466" w:rsidP="00B07440" w:rsidRDefault="00E72398" w14:paraId="7D401258" w14:textId="7C12C016">
            <w:pPr>
              <w:spacing w:after="0"/>
              <w:rPr>
                <w:rFonts w:ascii="Times New Roman" w:hAnsi="Times New Roman" w:eastAsia="Times New Roman" w:cs="Times New Roman"/>
                <w:sz w:val="24"/>
                <w:szCs w:val="24"/>
              </w:rPr>
            </w:pPr>
            <w:proofErr w:type="gramStart"/>
            <w:r w:rsidRPr="00E72398">
              <w:rPr>
                <w:rFonts w:ascii="Times New Roman" w:hAnsi="Times New Roman" w:cs="Times New Roman"/>
                <w:sz w:val="24"/>
                <w:szCs w:val="24"/>
              </w:rPr>
              <w:t>VA:Re7.1.III</w:t>
            </w:r>
            <w:proofErr w:type="gramEnd"/>
            <w:r w:rsidRPr="00E72398">
              <w:rPr>
                <w:rFonts w:ascii="Times New Roman" w:hAnsi="Times New Roman" w:cs="Times New Roman"/>
                <w:sz w:val="24"/>
                <w:szCs w:val="24"/>
              </w:rPr>
              <w:t xml:space="preserve"> (a)</w:t>
            </w:r>
          </w:p>
        </w:tc>
        <w:tc>
          <w:tcPr>
            <w:cnfStyle w:val="000000000000" w:firstRow="0" w:lastRow="0" w:firstColumn="0" w:lastColumn="0" w:oddVBand="0" w:evenVBand="0" w:oddHBand="0" w:evenHBand="0" w:firstRowFirstColumn="0" w:firstRowLastColumn="0" w:lastRowFirstColumn="0" w:lastRowLastColumn="0"/>
            <w:tcW w:w="7645" w:type="dxa"/>
            <w:tcMar/>
          </w:tcPr>
          <w:p w:rsidRPr="00EC6B1C" w:rsidR="00452466" w:rsidP="00B07440" w:rsidRDefault="00E72398" w14:paraId="1E0CAA24" w14:textId="6D254862">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i/>
                <w:iCs/>
                <w:sz w:val="24"/>
                <w:szCs w:val="24"/>
              </w:rPr>
            </w:pPr>
            <w:r w:rsidRPr="00E72398">
              <w:rPr>
                <w:rFonts w:ascii="Times New Roman" w:hAnsi="Times New Roman" w:cs="Times New Roman"/>
                <w:i/>
                <w:iCs/>
                <w:sz w:val="24"/>
                <w:szCs w:val="24"/>
              </w:rPr>
              <w:t>Analyze how responses to art develop over time based on knowledge of and experience with art and life.</w:t>
            </w:r>
          </w:p>
        </w:tc>
      </w:tr>
    </w:tbl>
    <w:p w:rsidR="00452466" w:rsidP="00452466" w:rsidRDefault="00452466" w14:paraId="330A9309" w14:textId="77777777">
      <w:pPr>
        <w:rPr>
          <w:rFonts w:ascii="Times New Roman" w:hAnsi="Times New Roman" w:eastAsia="Times New Roman" w:cs="Times New Roman"/>
          <w:b/>
          <w:bCs/>
          <w:sz w:val="24"/>
          <w:szCs w:val="24"/>
        </w:rPr>
      </w:pPr>
    </w:p>
    <w:p w:rsidR="00E72398" w:rsidP="00E72398" w:rsidRDefault="00E72398" w14:paraId="1D43005E" w14:textId="399C9149">
      <w:pPr>
        <w:rPr>
          <w:rFonts w:ascii="Times New Roman" w:hAnsi="Times New Roman" w:eastAsia="Times New Roman" w:cs="Times New Roman"/>
          <w:i/>
          <w:iCs/>
          <w:sz w:val="24"/>
          <w:szCs w:val="24"/>
        </w:rPr>
      </w:pPr>
      <w:r w:rsidRPr="00E72398">
        <w:rPr>
          <w:rFonts w:ascii="Times New Roman" w:hAnsi="Times New Roman" w:eastAsia="Times New Roman" w:cs="Times New Roman"/>
          <w:i/>
          <w:iCs/>
          <w:sz w:val="24"/>
          <w:szCs w:val="24"/>
        </w:rPr>
        <w:t xml:space="preserve">Using different representations of </w:t>
      </w:r>
      <w:proofErr w:type="spellStart"/>
      <w:r w:rsidRPr="00E72398">
        <w:rPr>
          <w:rFonts w:ascii="Times New Roman" w:hAnsi="Times New Roman" w:eastAsia="Times New Roman" w:cs="Times New Roman"/>
          <w:i/>
          <w:iCs/>
          <w:sz w:val="24"/>
          <w:szCs w:val="24"/>
        </w:rPr>
        <w:t>Ganesha</w:t>
      </w:r>
      <w:proofErr w:type="spellEnd"/>
      <w:r w:rsidRPr="00E72398">
        <w:rPr>
          <w:rFonts w:ascii="Times New Roman" w:hAnsi="Times New Roman" w:eastAsia="Times New Roman" w:cs="Times New Roman"/>
          <w:i/>
          <w:iCs/>
          <w:sz w:val="24"/>
          <w:szCs w:val="24"/>
        </w:rPr>
        <w:t xml:space="preserve"> through various periods of time can be an opportunity for students to analyze how art changes along with people and cultures. Give a background of </w:t>
      </w:r>
      <w:proofErr w:type="spellStart"/>
      <w:r w:rsidRPr="00E72398">
        <w:rPr>
          <w:rFonts w:ascii="Times New Roman" w:hAnsi="Times New Roman" w:eastAsia="Times New Roman" w:cs="Times New Roman"/>
          <w:i/>
          <w:iCs/>
          <w:sz w:val="24"/>
          <w:szCs w:val="24"/>
        </w:rPr>
        <w:t>Ganesha</w:t>
      </w:r>
      <w:proofErr w:type="spellEnd"/>
      <w:r w:rsidRPr="00E72398">
        <w:rPr>
          <w:rFonts w:ascii="Times New Roman" w:hAnsi="Times New Roman" w:eastAsia="Times New Roman" w:cs="Times New Roman"/>
          <w:i/>
          <w:iCs/>
          <w:sz w:val="24"/>
          <w:szCs w:val="24"/>
        </w:rPr>
        <w:t xml:space="preserve"> using the information on the Windows of the World site. Then show other representations. Ask students what they notice? What might these different interpretations lead them to believe about the context these pieces are created?</w:t>
      </w:r>
    </w:p>
    <w:p w:rsidRPr="00E72398" w:rsidR="00E72398" w:rsidP="00E72398" w:rsidRDefault="00E72398" w14:paraId="51642AD5" w14:textId="0B7B88FD">
      <w:pPr>
        <w:numPr>
          <w:ilvl w:val="0"/>
          <w:numId w:val="16"/>
        </w:numPr>
        <w:rPr>
          <w:rFonts w:ascii="Times New Roman" w:hAnsi="Times New Roman" w:eastAsia="Times New Roman" w:cs="Times New Roman"/>
          <w:i/>
          <w:iCs/>
          <w:sz w:val="24"/>
          <w:szCs w:val="24"/>
        </w:rPr>
      </w:pPr>
      <w:r w:rsidRPr="00E72398">
        <w:rPr>
          <w:rFonts w:ascii="Times New Roman" w:hAnsi="Times New Roman" w:eastAsia="Times New Roman" w:cs="Times New Roman"/>
          <w:i/>
          <w:iCs/>
          <w:sz w:val="24"/>
          <w:szCs w:val="24"/>
        </w:rPr>
        <w:t xml:space="preserve">1990: </w:t>
      </w:r>
      <w:hyperlink w:history="1" r:id="rId9">
        <w:r w:rsidRPr="00E72398">
          <w:rPr>
            <w:rStyle w:val="Hyperlink"/>
            <w:rFonts w:ascii="Times New Roman" w:hAnsi="Times New Roman" w:eastAsia="Times New Roman" w:cs="Times New Roman"/>
            <w:i/>
            <w:iCs/>
            <w:sz w:val="24"/>
            <w:szCs w:val="24"/>
          </w:rPr>
          <w:t>https://www.britishmuseum.org/collection/object/E_Af1990-10-12</w:t>
        </w:r>
      </w:hyperlink>
    </w:p>
    <w:p w:rsidRPr="00E72398" w:rsidR="00E72398" w:rsidP="00E72398" w:rsidRDefault="00E72398" w14:paraId="0ACC12AF" w14:textId="77777777">
      <w:pPr>
        <w:numPr>
          <w:ilvl w:val="0"/>
          <w:numId w:val="16"/>
        </w:numPr>
        <w:rPr>
          <w:rFonts w:ascii="Times New Roman" w:hAnsi="Times New Roman" w:eastAsia="Times New Roman" w:cs="Times New Roman"/>
          <w:i/>
          <w:iCs/>
          <w:sz w:val="24"/>
          <w:szCs w:val="24"/>
        </w:rPr>
      </w:pPr>
      <w:r w:rsidRPr="00E72398">
        <w:rPr>
          <w:rFonts w:ascii="Times New Roman" w:hAnsi="Times New Roman" w:eastAsia="Times New Roman" w:cs="Times New Roman"/>
          <w:i/>
          <w:iCs/>
          <w:sz w:val="24"/>
          <w:szCs w:val="24"/>
        </w:rPr>
        <w:t xml:space="preserve">850-1250CE: </w:t>
      </w:r>
      <w:hyperlink w:history="1" r:id="rId10">
        <w:r w:rsidRPr="00E72398">
          <w:rPr>
            <w:rStyle w:val="Hyperlink"/>
            <w:rFonts w:ascii="Times New Roman" w:hAnsi="Times New Roman" w:eastAsia="Times New Roman" w:cs="Times New Roman"/>
            <w:i/>
            <w:iCs/>
            <w:sz w:val="24"/>
            <w:szCs w:val="24"/>
          </w:rPr>
          <w:t>https://w2w.indiana.edu/explore-collections/ganesha.html</w:t>
        </w:r>
      </w:hyperlink>
    </w:p>
    <w:p w:rsidR="00FE1535" w:rsidP="4B512269" w:rsidRDefault="00FE1535" w14:paraId="359030A1" w14:textId="1BA370FD">
      <w:pPr>
        <w:numPr>
          <w:ilvl w:val="0"/>
          <w:numId w:val="16"/>
        </w:numPr>
        <w:rPr>
          <w:rFonts w:ascii="Times New Roman" w:hAnsi="Times New Roman" w:eastAsia="Times New Roman" w:cs="Times New Roman"/>
          <w:i w:val="1"/>
          <w:iCs w:val="1"/>
          <w:sz w:val="24"/>
          <w:szCs w:val="24"/>
        </w:rPr>
        <w:sectPr w:rsidR="00FE1535" w:rsidSect="00FE1535">
          <w:pgSz w:w="12240" w:h="15840" w:orient="portrait"/>
          <w:pgMar w:top="1440" w:right="1440" w:bottom="1440" w:left="1440" w:header="720" w:footer="720" w:gutter="0"/>
          <w:cols w:space="720"/>
          <w:docGrid w:linePitch="299"/>
        </w:sectPr>
      </w:pPr>
      <w:r w:rsidRPr="4B512269" w:rsidR="00E72398">
        <w:rPr>
          <w:rFonts w:ascii="Times New Roman" w:hAnsi="Times New Roman" w:eastAsia="Times New Roman" w:cs="Times New Roman"/>
          <w:i w:val="1"/>
          <w:iCs w:val="1"/>
          <w:sz w:val="24"/>
          <w:szCs w:val="24"/>
        </w:rPr>
        <w:t>1775-</w:t>
      </w:r>
      <w:r w:rsidRPr="4B512269" w:rsidR="00E72398">
        <w:rPr>
          <w:rFonts w:ascii="Times New Roman" w:hAnsi="Times New Roman" w:eastAsia="Times New Roman" w:cs="Times New Roman"/>
          <w:i w:val="1"/>
          <w:iCs w:val="1"/>
          <w:sz w:val="24"/>
          <w:szCs w:val="24"/>
        </w:rPr>
        <w:t>1800:https://www.brooklynmuseum.org/opencollection/objects/46205</w:t>
      </w:r>
    </w:p>
    <w:p w:rsidRPr="00EC6B1C" w:rsidR="00FE1535" w:rsidP="00FE1535" w:rsidRDefault="00FE1535" w14:paraId="44AFCD59" w14:textId="6052080F">
      <w:pPr>
        <w:jc w:val="center"/>
        <w:rPr>
          <w:rFonts w:ascii="Times New Roman" w:hAnsi="Times New Roman" w:eastAsia="Times New Roman" w:cs="Times New Roman"/>
          <w:b/>
          <w:bCs/>
          <w:sz w:val="24"/>
          <w:szCs w:val="24"/>
        </w:rPr>
      </w:pPr>
      <w:r>
        <w:rPr>
          <w:rFonts w:ascii="Times New Roman" w:hAnsi="Times New Roman" w:eastAsia="Times New Roman" w:cs="Times New Roman"/>
          <w:b/>
          <w:bCs/>
          <w:noProof/>
          <w:sz w:val="24"/>
          <w:szCs w:val="24"/>
          <w14:ligatures w14:val="standardContextual"/>
        </w:rPr>
        <w:lastRenderedPageBreak/>
        <w:drawing>
          <wp:inline distT="0" distB="0" distL="0" distR="0" wp14:anchorId="697950E4" wp14:editId="2C6CD709">
            <wp:extent cx="9030984" cy="6976150"/>
            <wp:effectExtent l="0" t="0" r="0" b="0"/>
            <wp:docPr id="1884277612" name="Picture 1" descr="A blank white board with colorful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77612" name="Picture 1" descr="A blank white board with colorful flower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9044635" cy="6986695"/>
                    </a:xfrm>
                    <a:prstGeom prst="rect">
                      <a:avLst/>
                    </a:prstGeom>
                  </pic:spPr>
                </pic:pic>
              </a:graphicData>
            </a:graphic>
          </wp:inline>
        </w:drawing>
      </w:r>
      <w:r>
        <w:rPr>
          <w:rFonts w:ascii="Times New Roman" w:hAnsi="Times New Roman" w:eastAsia="Times New Roman" w:cs="Times New Roman"/>
          <w:b/>
          <w:bCs/>
          <w:noProof/>
          <w:sz w:val="24"/>
          <w:szCs w:val="24"/>
          <w14:ligatures w14:val="standardContextual"/>
        </w:rPr>
        <w:lastRenderedPageBreak/>
        <w:drawing>
          <wp:inline distT="0" distB="0" distL="0" distR="0" wp14:anchorId="5A9C498D" wp14:editId="1BE1E699">
            <wp:extent cx="8937885" cy="6904234"/>
            <wp:effectExtent l="0" t="0" r="3175" b="5080"/>
            <wp:docPr id="1115423839" name="Picture 2" descr="A white shee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23839" name="Picture 2" descr="A white sheet with text on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960189" cy="6921463"/>
                    </a:xfrm>
                    <a:prstGeom prst="rect">
                      <a:avLst/>
                    </a:prstGeom>
                  </pic:spPr>
                </pic:pic>
              </a:graphicData>
            </a:graphic>
          </wp:inline>
        </w:drawing>
      </w:r>
      <w:r>
        <w:rPr>
          <w:rFonts w:ascii="Times New Roman" w:hAnsi="Times New Roman" w:eastAsia="Times New Roman" w:cs="Times New Roman"/>
          <w:b/>
          <w:bCs/>
          <w:noProof/>
          <w:sz w:val="24"/>
          <w:szCs w:val="24"/>
          <w14:ligatures w14:val="standardContextual"/>
        </w:rPr>
        <w:lastRenderedPageBreak/>
        <w:drawing>
          <wp:inline distT="0" distB="0" distL="0" distR="0" wp14:anchorId="5B6D8D6E" wp14:editId="26855F99">
            <wp:extent cx="9057588" cy="6996701"/>
            <wp:effectExtent l="0" t="0" r="0" b="1270"/>
            <wp:docPr id="303712427" name="Picture 3" descr="A card with text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12427" name="Picture 3" descr="A card with text and flower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073010" cy="7008614"/>
                    </a:xfrm>
                    <a:prstGeom prst="rect">
                      <a:avLst/>
                    </a:prstGeom>
                  </pic:spPr>
                </pic:pic>
              </a:graphicData>
            </a:graphic>
          </wp:inline>
        </w:drawing>
      </w:r>
      <w:r>
        <w:rPr>
          <w:rFonts w:ascii="Times New Roman" w:hAnsi="Times New Roman" w:eastAsia="Times New Roman" w:cs="Times New Roman"/>
          <w:b/>
          <w:bCs/>
          <w:noProof/>
          <w:sz w:val="24"/>
          <w:szCs w:val="24"/>
          <w14:ligatures w14:val="standardContextual"/>
        </w:rPr>
        <w:lastRenderedPageBreak/>
        <w:drawing>
          <wp:inline distT="0" distB="0" distL="0" distR="0" wp14:anchorId="5E520404" wp14:editId="5E6E6592">
            <wp:extent cx="9084190" cy="7017250"/>
            <wp:effectExtent l="0" t="0" r="0" b="6350"/>
            <wp:docPr id="515769139" name="Picture 4" descr="A white rectangular tab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69139" name="Picture 4" descr="A white rectangular table with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100118" cy="7029554"/>
                    </a:xfrm>
                    <a:prstGeom prst="rect">
                      <a:avLst/>
                    </a:prstGeom>
                  </pic:spPr>
                </pic:pic>
              </a:graphicData>
            </a:graphic>
          </wp:inline>
        </w:drawing>
      </w:r>
      <w:r>
        <w:rPr>
          <w:rFonts w:ascii="Times New Roman" w:hAnsi="Times New Roman" w:eastAsia="Times New Roman" w:cs="Times New Roman"/>
          <w:b/>
          <w:bCs/>
          <w:noProof/>
          <w:sz w:val="24"/>
          <w:szCs w:val="24"/>
          <w14:ligatures w14:val="standardContextual"/>
        </w:rPr>
        <w:lastRenderedPageBreak/>
        <w:drawing>
          <wp:inline distT="0" distB="0" distL="0" distR="0" wp14:anchorId="5B343FE4" wp14:editId="49A684A8">
            <wp:extent cx="8924585" cy="6893960"/>
            <wp:effectExtent l="0" t="0" r="3810" b="2540"/>
            <wp:docPr id="1773103865" name="Picture 5" descr="A white rectangular tab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03865" name="Picture 5" descr="A white rectangular table with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948152" cy="6912165"/>
                    </a:xfrm>
                    <a:prstGeom prst="rect">
                      <a:avLst/>
                    </a:prstGeom>
                  </pic:spPr>
                </pic:pic>
              </a:graphicData>
            </a:graphic>
          </wp:inline>
        </w:drawing>
      </w:r>
      <w:r>
        <w:rPr>
          <w:rFonts w:ascii="Times New Roman" w:hAnsi="Times New Roman" w:eastAsia="Times New Roman" w:cs="Times New Roman"/>
          <w:b/>
          <w:bCs/>
          <w:noProof/>
          <w:sz w:val="24"/>
          <w:szCs w:val="24"/>
          <w14:ligatures w14:val="standardContextual"/>
        </w:rPr>
        <w:lastRenderedPageBreak/>
        <w:drawing>
          <wp:inline distT="0" distB="0" distL="0" distR="0" wp14:anchorId="2E9B6ECD" wp14:editId="42A573A3">
            <wp:extent cx="8977786" cy="6935056"/>
            <wp:effectExtent l="0" t="0" r="1270" b="0"/>
            <wp:docPr id="1285136752" name="Picture 6" descr="A white rectangular grid with pink and blu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36752" name="Picture 6" descr="A white rectangular grid with pink and blue flow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8991621" cy="6945743"/>
                    </a:xfrm>
                    <a:prstGeom prst="rect">
                      <a:avLst/>
                    </a:prstGeom>
                  </pic:spPr>
                </pic:pic>
              </a:graphicData>
            </a:graphic>
          </wp:inline>
        </w:drawing>
      </w:r>
    </w:p>
    <w:sectPr w:rsidRPr="00EC6B1C" w:rsidR="00FE1535" w:rsidSect="00FE1535">
      <w:pgSz w:w="15840" w:h="12240" w:orient="landscape"/>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intelligence2.xml><?xml version="1.0" encoding="utf-8"?>
<int2:intelligence xmlns:int2="http://schemas.microsoft.com/office/intelligence/2020/intelligence">
  <int2:observations>
    <int2:bookmark int2:bookmarkName="_Int_jrPNFafd" int2:invalidationBookmarkName="" int2:hashCode="V+ind21okqg/Kk" int2:id="a1bZKgS5">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76DC"/>
    <w:multiLevelType w:val="hybridMultilevel"/>
    <w:tmpl w:val="F8FEF3AA"/>
    <w:lvl w:ilvl="0" w:tplc="AA702B9A">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 w15:restartNumberingAfterBreak="0">
    <w:nsid w:val="0609293F"/>
    <w:multiLevelType w:val="hybridMultilevel"/>
    <w:tmpl w:val="E77ACC56"/>
    <w:lvl w:ilvl="0" w:tplc="32F64E30">
      <w:start w:val="1"/>
      <w:numFmt w:val="decimal"/>
      <w:lvlText w:val="%1."/>
      <w:lvlJc w:val="left"/>
      <w:pPr>
        <w:ind w:left="720" w:hanging="360"/>
      </w:pPr>
      <w:rPr>
        <w:rFonts w:hint="default"/>
        <w:color w:val="24314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E1580"/>
    <w:multiLevelType w:val="multilevel"/>
    <w:tmpl w:val="0D560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9F29CA"/>
    <w:multiLevelType w:val="hybridMultilevel"/>
    <w:tmpl w:val="29F036FE"/>
    <w:lvl w:ilvl="0" w:tplc="DC7C399A">
      <w:numFmt w:val="bullet"/>
      <w:lvlText w:val="-"/>
      <w:lvlJc w:val="left"/>
      <w:pPr>
        <w:ind w:left="720" w:hanging="360"/>
      </w:pPr>
      <w:rPr>
        <w:rFonts w:hint="default" w:ascii="Times New Roman" w:hAnsi="Times New Roman"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6153619"/>
    <w:multiLevelType w:val="multilevel"/>
    <w:tmpl w:val="3C6C7E80"/>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EAA76F2"/>
    <w:multiLevelType w:val="hybridMultilevel"/>
    <w:tmpl w:val="79D42F66"/>
    <w:lvl w:ilvl="0" w:tplc="E494A0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3AD3D44"/>
    <w:multiLevelType w:val="hybridMultilevel"/>
    <w:tmpl w:val="A93E5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694ED8"/>
    <w:multiLevelType w:val="hybridMultilevel"/>
    <w:tmpl w:val="0B96FF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5D56A68"/>
    <w:multiLevelType w:val="hybridMultilevel"/>
    <w:tmpl w:val="B1ACC3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5046E58"/>
    <w:multiLevelType w:val="hybridMultilevel"/>
    <w:tmpl w:val="7B167B2C"/>
    <w:lvl w:ilvl="0" w:tplc="85B29256">
      <w:start w:val="19"/>
      <w:numFmt w:val="bullet"/>
      <w:lvlText w:val="-"/>
      <w:lvlJc w:val="left"/>
      <w:pPr>
        <w:ind w:left="720" w:hanging="360"/>
      </w:pPr>
      <w:rPr>
        <w:rFonts w:hint="default" w:ascii="Aptos" w:hAnsi="Aptos" w:eastAsiaTheme="minorHAnsi" w:cstheme="minorBid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2FE1272"/>
    <w:multiLevelType w:val="multilevel"/>
    <w:tmpl w:val="824E8B36"/>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 w15:restartNumberingAfterBreak="0">
    <w:nsid w:val="65F77B29"/>
    <w:multiLevelType w:val="hybridMultilevel"/>
    <w:tmpl w:val="9A9E3BCC"/>
    <w:lvl w:ilvl="0" w:tplc="A2B44AE4">
      <w:start w:val="7"/>
      <w:numFmt w:val="bullet"/>
      <w:lvlText w:val="-"/>
      <w:lvlJc w:val="left"/>
      <w:pPr>
        <w:ind w:left="720" w:hanging="36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675D267E"/>
    <w:multiLevelType w:val="hybridMultilevel"/>
    <w:tmpl w:val="96048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D10E6E"/>
    <w:multiLevelType w:val="hybridMultilevel"/>
    <w:tmpl w:val="1E805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A23501"/>
    <w:multiLevelType w:val="hybridMultilevel"/>
    <w:tmpl w:val="31500E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7BCE68CA"/>
    <w:multiLevelType w:val="hybridMultilevel"/>
    <w:tmpl w:val="B70CD018"/>
    <w:lvl w:ilvl="0" w:tplc="700608A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6116831">
    <w:abstractNumId w:val="4"/>
  </w:num>
  <w:num w:numId="2" w16cid:durableId="1714572539">
    <w:abstractNumId w:val="10"/>
  </w:num>
  <w:num w:numId="3" w16cid:durableId="603540931">
    <w:abstractNumId w:val="8"/>
  </w:num>
  <w:num w:numId="4" w16cid:durableId="1798374361">
    <w:abstractNumId w:val="7"/>
  </w:num>
  <w:num w:numId="5" w16cid:durableId="715394303">
    <w:abstractNumId w:val="9"/>
  </w:num>
  <w:num w:numId="6" w16cid:durableId="783353044">
    <w:abstractNumId w:val="14"/>
  </w:num>
  <w:num w:numId="7" w16cid:durableId="560485016">
    <w:abstractNumId w:val="11"/>
  </w:num>
  <w:num w:numId="8" w16cid:durableId="1962760029">
    <w:abstractNumId w:val="6"/>
  </w:num>
  <w:num w:numId="9" w16cid:durableId="1681466522">
    <w:abstractNumId w:val="3"/>
  </w:num>
  <w:num w:numId="10" w16cid:durableId="1600024900">
    <w:abstractNumId w:val="13"/>
  </w:num>
  <w:num w:numId="11" w16cid:durableId="1135680987">
    <w:abstractNumId w:val="1"/>
  </w:num>
  <w:num w:numId="12" w16cid:durableId="177433155">
    <w:abstractNumId w:val="0"/>
  </w:num>
  <w:num w:numId="13" w16cid:durableId="504367275">
    <w:abstractNumId w:val="15"/>
  </w:num>
  <w:num w:numId="14" w16cid:durableId="2025668521">
    <w:abstractNumId w:val="5"/>
  </w:num>
  <w:num w:numId="15" w16cid:durableId="1049843075">
    <w:abstractNumId w:val="12"/>
  </w:num>
  <w:num w:numId="16" w16cid:durableId="8686809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466"/>
    <w:rsid w:val="00055F5E"/>
    <w:rsid w:val="000C5DFC"/>
    <w:rsid w:val="000C6796"/>
    <w:rsid w:val="000E3054"/>
    <w:rsid w:val="001238E3"/>
    <w:rsid w:val="00164407"/>
    <w:rsid w:val="001D04F0"/>
    <w:rsid w:val="001E1A0F"/>
    <w:rsid w:val="00275B1C"/>
    <w:rsid w:val="002866CB"/>
    <w:rsid w:val="002A2777"/>
    <w:rsid w:val="002B56A0"/>
    <w:rsid w:val="002E411E"/>
    <w:rsid w:val="003604DA"/>
    <w:rsid w:val="003C0F69"/>
    <w:rsid w:val="003D2E48"/>
    <w:rsid w:val="004046FA"/>
    <w:rsid w:val="0040729E"/>
    <w:rsid w:val="00452466"/>
    <w:rsid w:val="004735E2"/>
    <w:rsid w:val="00483F32"/>
    <w:rsid w:val="00487C9A"/>
    <w:rsid w:val="004F3932"/>
    <w:rsid w:val="00534EFD"/>
    <w:rsid w:val="005554C2"/>
    <w:rsid w:val="00574D1E"/>
    <w:rsid w:val="005C6562"/>
    <w:rsid w:val="005F54DC"/>
    <w:rsid w:val="00632764"/>
    <w:rsid w:val="00650520"/>
    <w:rsid w:val="006A1B55"/>
    <w:rsid w:val="006B2CDE"/>
    <w:rsid w:val="006E3A20"/>
    <w:rsid w:val="0070745B"/>
    <w:rsid w:val="007A2E94"/>
    <w:rsid w:val="007D2BAF"/>
    <w:rsid w:val="00881E0F"/>
    <w:rsid w:val="008D5EBC"/>
    <w:rsid w:val="00901FF6"/>
    <w:rsid w:val="00912C8D"/>
    <w:rsid w:val="00987EBF"/>
    <w:rsid w:val="009F2F60"/>
    <w:rsid w:val="00A403F8"/>
    <w:rsid w:val="00A6190F"/>
    <w:rsid w:val="00A877B6"/>
    <w:rsid w:val="00A94B0A"/>
    <w:rsid w:val="00AD7A1A"/>
    <w:rsid w:val="00B03D7E"/>
    <w:rsid w:val="00B24556"/>
    <w:rsid w:val="00B27202"/>
    <w:rsid w:val="00B56B65"/>
    <w:rsid w:val="00B95457"/>
    <w:rsid w:val="00BA47D0"/>
    <w:rsid w:val="00C44FF5"/>
    <w:rsid w:val="00CA580F"/>
    <w:rsid w:val="00CC5565"/>
    <w:rsid w:val="00CC55B9"/>
    <w:rsid w:val="00CC756F"/>
    <w:rsid w:val="00D257F7"/>
    <w:rsid w:val="00D57195"/>
    <w:rsid w:val="00D757EB"/>
    <w:rsid w:val="00DD35F3"/>
    <w:rsid w:val="00DD48BF"/>
    <w:rsid w:val="00E3268F"/>
    <w:rsid w:val="00E72398"/>
    <w:rsid w:val="00EA528B"/>
    <w:rsid w:val="00EB4091"/>
    <w:rsid w:val="00EC6B1C"/>
    <w:rsid w:val="00EF2682"/>
    <w:rsid w:val="00F5337C"/>
    <w:rsid w:val="00F81596"/>
    <w:rsid w:val="00F9439E"/>
    <w:rsid w:val="00FE1535"/>
    <w:rsid w:val="05B26CE4"/>
    <w:rsid w:val="19D4979C"/>
    <w:rsid w:val="1BAA501E"/>
    <w:rsid w:val="267B55CE"/>
    <w:rsid w:val="28B759BA"/>
    <w:rsid w:val="2AD3E2AA"/>
    <w:rsid w:val="2C58ADA2"/>
    <w:rsid w:val="2D0E1D21"/>
    <w:rsid w:val="2D2DB37C"/>
    <w:rsid w:val="2FCA1E3A"/>
    <w:rsid w:val="3BD3E025"/>
    <w:rsid w:val="4B512269"/>
    <w:rsid w:val="53022F15"/>
    <w:rsid w:val="59F70BC7"/>
    <w:rsid w:val="5BCE4931"/>
    <w:rsid w:val="5DD3C2E9"/>
    <w:rsid w:val="700E08AE"/>
    <w:rsid w:val="7683864D"/>
    <w:rsid w:val="7CD4C716"/>
    <w:rsid w:val="7CDA3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34A627"/>
  <w15:chartTrackingRefBased/>
  <w15:docId w15:val="{60D26403-2068-2140-A2C8-D6BE16278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52466"/>
    <w:pPr>
      <w:spacing w:after="200" w:line="276" w:lineRule="auto"/>
    </w:pPr>
    <w:rPr>
      <w:rFonts w:ascii="Calibri" w:hAnsi="Calibri" w:eastAsia="Calibri" w:cs="Calibri"/>
      <w:kern w:val="0"/>
      <w:sz w:val="22"/>
      <w:szCs w:val="22"/>
      <w14:ligatures w14:val="none"/>
    </w:rPr>
  </w:style>
  <w:style w:type="paragraph" w:styleId="Heading1">
    <w:name w:val="heading 1"/>
    <w:basedOn w:val="Normal"/>
    <w:next w:val="Normal"/>
    <w:link w:val="Heading1Char"/>
    <w:uiPriority w:val="9"/>
    <w:qFormat/>
    <w:rsid w:val="0045246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246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524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24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24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246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246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246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2466"/>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52466"/>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452466"/>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452466"/>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452466"/>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452466"/>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52466"/>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52466"/>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52466"/>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52466"/>
    <w:rPr>
      <w:rFonts w:eastAsiaTheme="majorEastAsia" w:cstheme="majorBidi"/>
      <w:color w:val="272727" w:themeColor="text1" w:themeTint="D8"/>
    </w:rPr>
  </w:style>
  <w:style w:type="paragraph" w:styleId="Title">
    <w:name w:val="Title"/>
    <w:basedOn w:val="Normal"/>
    <w:next w:val="Normal"/>
    <w:link w:val="TitleChar"/>
    <w:uiPriority w:val="10"/>
    <w:qFormat/>
    <w:rsid w:val="00452466"/>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5246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452466"/>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4524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2466"/>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452466"/>
    <w:rPr>
      <w:i/>
      <w:iCs/>
      <w:color w:val="404040" w:themeColor="text1" w:themeTint="BF"/>
    </w:rPr>
  </w:style>
  <w:style w:type="paragraph" w:styleId="ListParagraph">
    <w:name w:val="List Paragraph"/>
    <w:basedOn w:val="Normal"/>
    <w:uiPriority w:val="34"/>
    <w:qFormat/>
    <w:rsid w:val="00452466"/>
    <w:pPr>
      <w:ind w:left="720"/>
      <w:contextualSpacing/>
    </w:pPr>
  </w:style>
  <w:style w:type="character" w:styleId="IntenseEmphasis">
    <w:name w:val="Intense Emphasis"/>
    <w:basedOn w:val="DefaultParagraphFont"/>
    <w:uiPriority w:val="21"/>
    <w:qFormat/>
    <w:rsid w:val="00452466"/>
    <w:rPr>
      <w:i/>
      <w:iCs/>
      <w:color w:val="0F4761" w:themeColor="accent1" w:themeShade="BF"/>
    </w:rPr>
  </w:style>
  <w:style w:type="paragraph" w:styleId="IntenseQuote">
    <w:name w:val="Intense Quote"/>
    <w:basedOn w:val="Normal"/>
    <w:next w:val="Normal"/>
    <w:link w:val="IntenseQuoteChar"/>
    <w:uiPriority w:val="30"/>
    <w:qFormat/>
    <w:rsid w:val="0045246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52466"/>
    <w:rPr>
      <w:i/>
      <w:iCs/>
      <w:color w:val="0F4761" w:themeColor="accent1" w:themeShade="BF"/>
    </w:rPr>
  </w:style>
  <w:style w:type="character" w:styleId="IntenseReference">
    <w:name w:val="Intense Reference"/>
    <w:basedOn w:val="DefaultParagraphFont"/>
    <w:uiPriority w:val="32"/>
    <w:qFormat/>
    <w:rsid w:val="00452466"/>
    <w:rPr>
      <w:b/>
      <w:bCs/>
      <w:smallCaps/>
      <w:color w:val="0F4761" w:themeColor="accent1" w:themeShade="BF"/>
      <w:spacing w:val="5"/>
    </w:rPr>
  </w:style>
  <w:style w:type="paragraph" w:styleId="Normal1" w:customStyle="1">
    <w:name w:val="Normal1"/>
    <w:qFormat/>
    <w:rsid w:val="00452466"/>
    <w:pPr>
      <w:spacing w:after="200" w:line="276" w:lineRule="auto"/>
    </w:pPr>
    <w:rPr>
      <w:rFonts w:ascii="Calibri" w:hAnsi="Calibri" w:eastAsia="Calibri" w:cs="Times New Roman"/>
      <w:kern w:val="0"/>
      <w:sz w:val="22"/>
      <w:szCs w:val="22"/>
      <w14:ligatures w14:val="none"/>
    </w:rPr>
  </w:style>
  <w:style w:type="character" w:styleId="Hyperlink">
    <w:name w:val="Hyperlink"/>
    <w:basedOn w:val="DefaultParagraphFont"/>
    <w:uiPriority w:val="99"/>
    <w:unhideWhenUsed/>
    <w:rsid w:val="00452466"/>
    <w:rPr>
      <w:color w:val="0000FF"/>
      <w:u w:val="single"/>
    </w:rPr>
  </w:style>
  <w:style w:type="table" w:styleId="TableGrid">
    <w:name w:val="Table Grid"/>
    <w:basedOn w:val="TableNormal"/>
    <w:uiPriority w:val="39"/>
    <w:rsid w:val="00452466"/>
    <w:pPr>
      <w:spacing w:after="200" w:line="276" w:lineRule="auto"/>
    </w:pPr>
    <w:rPr>
      <w:rFonts w:ascii="Calibri" w:hAnsi="Calibri" w:eastAsia="Calibri" w:cs="Calibri"/>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1">
    <w:name w:val="Plain Table 1"/>
    <w:basedOn w:val="TableNormal"/>
    <w:uiPriority w:val="41"/>
    <w:rsid w:val="00452466"/>
    <w:pPr>
      <w:spacing w:after="200" w:line="276" w:lineRule="auto"/>
    </w:pPr>
    <w:rPr>
      <w:rFonts w:ascii="Calibri" w:hAnsi="Calibri" w:cs="Calibri" w:eastAsiaTheme="minorEastAsia"/>
      <w:kern w:val="0"/>
      <w:sz w:val="22"/>
      <w:szCs w:val="22"/>
      <w:lang w:eastAsia="zh-CN"/>
      <w14:ligatures w14:val="none"/>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op" w:customStyle="1">
    <w:name w:val="eop"/>
    <w:basedOn w:val="DefaultParagraphFont"/>
    <w:rsid w:val="00452466"/>
  </w:style>
  <w:style w:type="character" w:styleId="normaltextrun" w:customStyle="1">
    <w:name w:val="normaltextrun"/>
    <w:basedOn w:val="DefaultParagraphFont"/>
    <w:rsid w:val="00452466"/>
  </w:style>
  <w:style w:type="character" w:styleId="UnresolvedMention">
    <w:name w:val="Unresolved Mention"/>
    <w:basedOn w:val="DefaultParagraphFont"/>
    <w:uiPriority w:val="99"/>
    <w:semiHidden/>
    <w:unhideWhenUsed/>
    <w:rsid w:val="00C44FF5"/>
    <w:rPr>
      <w:color w:val="605E5C"/>
      <w:shd w:val="clear" w:color="auto" w:fill="E1DFDD"/>
    </w:rPr>
  </w:style>
  <w:style w:type="character" w:styleId="FollowedHyperlink">
    <w:name w:val="FollowedHyperlink"/>
    <w:basedOn w:val="DefaultParagraphFont"/>
    <w:uiPriority w:val="99"/>
    <w:semiHidden/>
    <w:unhideWhenUsed/>
    <w:rsid w:val="00C44FF5"/>
    <w:rPr>
      <w:color w:val="96607D" w:themeColor="followedHyperlink"/>
      <w:u w:val="single"/>
    </w:rPr>
  </w:style>
  <w:style w:type="character" w:styleId="CommentReference">
    <w:name w:val="annotation reference"/>
    <w:basedOn w:val="DefaultParagraphFont"/>
    <w:uiPriority w:val="99"/>
    <w:semiHidden/>
    <w:unhideWhenUsed/>
    <w:rsid w:val="00B95457"/>
    <w:rPr>
      <w:sz w:val="16"/>
      <w:szCs w:val="16"/>
    </w:rPr>
  </w:style>
  <w:style w:type="paragraph" w:styleId="CommentText">
    <w:name w:val="annotation text"/>
    <w:basedOn w:val="Normal"/>
    <w:link w:val="CommentTextChar"/>
    <w:uiPriority w:val="99"/>
    <w:semiHidden/>
    <w:unhideWhenUsed/>
    <w:rsid w:val="00B95457"/>
    <w:pPr>
      <w:spacing w:line="240" w:lineRule="auto"/>
    </w:pPr>
    <w:rPr>
      <w:sz w:val="20"/>
      <w:szCs w:val="20"/>
    </w:rPr>
  </w:style>
  <w:style w:type="character" w:styleId="CommentTextChar" w:customStyle="1">
    <w:name w:val="Comment Text Char"/>
    <w:basedOn w:val="DefaultParagraphFont"/>
    <w:link w:val="CommentText"/>
    <w:uiPriority w:val="99"/>
    <w:semiHidden/>
    <w:rsid w:val="00B95457"/>
    <w:rPr>
      <w:rFonts w:ascii="Calibri" w:hAnsi="Calibri" w:eastAsia="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95457"/>
    <w:rPr>
      <w:b/>
      <w:bCs/>
    </w:rPr>
  </w:style>
  <w:style w:type="character" w:styleId="CommentSubjectChar" w:customStyle="1">
    <w:name w:val="Comment Subject Char"/>
    <w:basedOn w:val="CommentTextChar"/>
    <w:link w:val="CommentSubject"/>
    <w:uiPriority w:val="99"/>
    <w:semiHidden/>
    <w:rsid w:val="00B95457"/>
    <w:rPr>
      <w:rFonts w:ascii="Calibri" w:hAnsi="Calibri" w:eastAsia="Calibri" w:cs="Calibri"/>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560484">
      <w:bodyDiv w:val="1"/>
      <w:marLeft w:val="0"/>
      <w:marRight w:val="0"/>
      <w:marTop w:val="0"/>
      <w:marBottom w:val="0"/>
      <w:divBdr>
        <w:top w:val="none" w:sz="0" w:space="0" w:color="auto"/>
        <w:left w:val="none" w:sz="0" w:space="0" w:color="auto"/>
        <w:bottom w:val="none" w:sz="0" w:space="0" w:color="auto"/>
        <w:right w:val="none" w:sz="0" w:space="0" w:color="auto"/>
      </w:divBdr>
    </w:div>
    <w:div w:id="1324971445">
      <w:bodyDiv w:val="1"/>
      <w:marLeft w:val="0"/>
      <w:marRight w:val="0"/>
      <w:marTop w:val="0"/>
      <w:marBottom w:val="0"/>
      <w:divBdr>
        <w:top w:val="none" w:sz="0" w:space="0" w:color="auto"/>
        <w:left w:val="none" w:sz="0" w:space="0" w:color="auto"/>
        <w:bottom w:val="none" w:sz="0" w:space="0" w:color="auto"/>
        <w:right w:val="none" w:sz="0" w:space="0" w:color="auto"/>
      </w:divBdr>
      <w:divsChild>
        <w:div w:id="1417434316">
          <w:marLeft w:val="0"/>
          <w:marRight w:val="0"/>
          <w:marTop w:val="0"/>
          <w:marBottom w:val="0"/>
          <w:divBdr>
            <w:top w:val="none" w:sz="0" w:space="0" w:color="auto"/>
            <w:left w:val="none" w:sz="0" w:space="0" w:color="auto"/>
            <w:bottom w:val="none" w:sz="0" w:space="0" w:color="auto"/>
            <w:right w:val="none" w:sz="0" w:space="0" w:color="auto"/>
          </w:divBdr>
        </w:div>
        <w:div w:id="1054549260">
          <w:marLeft w:val="0"/>
          <w:marRight w:val="0"/>
          <w:marTop w:val="0"/>
          <w:marBottom w:val="0"/>
          <w:divBdr>
            <w:top w:val="none" w:sz="0" w:space="0" w:color="auto"/>
            <w:left w:val="none" w:sz="0" w:space="0" w:color="auto"/>
            <w:bottom w:val="none" w:sz="0" w:space="0" w:color="auto"/>
            <w:right w:val="none" w:sz="0" w:space="0" w:color="auto"/>
          </w:divBdr>
        </w:div>
      </w:divsChild>
    </w:div>
    <w:div w:id="1527214667">
      <w:bodyDiv w:val="1"/>
      <w:marLeft w:val="0"/>
      <w:marRight w:val="0"/>
      <w:marTop w:val="0"/>
      <w:marBottom w:val="0"/>
      <w:divBdr>
        <w:top w:val="none" w:sz="0" w:space="0" w:color="auto"/>
        <w:left w:val="none" w:sz="0" w:space="0" w:color="auto"/>
        <w:bottom w:val="none" w:sz="0" w:space="0" w:color="auto"/>
        <w:right w:val="none" w:sz="0" w:space="0" w:color="auto"/>
      </w:divBdr>
      <w:divsChild>
        <w:div w:id="1997024955">
          <w:marLeft w:val="0"/>
          <w:marRight w:val="0"/>
          <w:marTop w:val="0"/>
          <w:marBottom w:val="0"/>
          <w:divBdr>
            <w:top w:val="none" w:sz="0" w:space="0" w:color="auto"/>
            <w:left w:val="none" w:sz="0" w:space="0" w:color="auto"/>
            <w:bottom w:val="none" w:sz="0" w:space="0" w:color="auto"/>
            <w:right w:val="none" w:sz="0" w:space="0" w:color="auto"/>
          </w:divBdr>
        </w:div>
        <w:div w:id="1314487347">
          <w:marLeft w:val="0"/>
          <w:marRight w:val="0"/>
          <w:marTop w:val="0"/>
          <w:marBottom w:val="0"/>
          <w:divBdr>
            <w:top w:val="none" w:sz="0" w:space="0" w:color="auto"/>
            <w:left w:val="none" w:sz="0" w:space="0" w:color="auto"/>
            <w:bottom w:val="none" w:sz="0" w:space="0" w:color="auto"/>
            <w:right w:val="none" w:sz="0" w:space="0" w:color="auto"/>
          </w:divBdr>
        </w:div>
        <w:div w:id="1694110327">
          <w:marLeft w:val="0"/>
          <w:marRight w:val="0"/>
          <w:marTop w:val="0"/>
          <w:marBottom w:val="0"/>
          <w:divBdr>
            <w:top w:val="none" w:sz="0" w:space="0" w:color="auto"/>
            <w:left w:val="none" w:sz="0" w:space="0" w:color="auto"/>
            <w:bottom w:val="none" w:sz="0" w:space="0" w:color="auto"/>
            <w:right w:val="none" w:sz="0" w:space="0" w:color="auto"/>
          </w:divBdr>
        </w:div>
      </w:divsChild>
    </w:div>
    <w:div w:id="1765413785">
      <w:bodyDiv w:val="1"/>
      <w:marLeft w:val="0"/>
      <w:marRight w:val="0"/>
      <w:marTop w:val="0"/>
      <w:marBottom w:val="0"/>
      <w:divBdr>
        <w:top w:val="none" w:sz="0" w:space="0" w:color="auto"/>
        <w:left w:val="none" w:sz="0" w:space="0" w:color="auto"/>
        <w:bottom w:val="none" w:sz="0" w:space="0" w:color="auto"/>
        <w:right w:val="none" w:sz="0" w:space="0" w:color="auto"/>
      </w:divBdr>
    </w:div>
    <w:div w:id="189558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customXml" Target="../customXml/item3.xml" Id="rId21" /><Relationship Type="http://schemas.openxmlformats.org/officeDocument/2006/relationships/hyperlink" Target="https://w2w.indiana.edu/explore-collections/ganesha.html" TargetMode="External" Id="rId7" /><Relationship Type="http://schemas.openxmlformats.org/officeDocument/2006/relationships/image" Target="media/image3.png"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image" Target="media/image7.png" Id="rId16" /><Relationship Type="http://schemas.openxmlformats.org/officeDocument/2006/relationships/customXml" Target="../customXml/item2.xml" Id="rId20" /><Relationship Type="http://schemas.openxmlformats.org/officeDocument/2006/relationships/numbering" Target="numbering.xml" Id="rId1" /><Relationship Type="http://schemas.openxmlformats.org/officeDocument/2006/relationships/hyperlink" Target="https://www.youtube.com/watch?v=xlBEEuYIWwY" TargetMode="External" Id="rId6" /><Relationship Type="http://schemas.openxmlformats.org/officeDocument/2006/relationships/image" Target="media/image2.png" Id="rId11" /><Relationship Type="http://schemas.openxmlformats.org/officeDocument/2006/relationships/image" Target="media/image1.png" Id="rId5" /><Relationship Type="http://schemas.openxmlformats.org/officeDocument/2006/relationships/image" Target="media/image6.png" Id="rId15" /><Relationship Type="http://schemas.openxmlformats.org/officeDocument/2006/relationships/hyperlink" Target="https://w2w.indiana.edu/explore-collections/ganesha.html" TargetMode="External" Id="rId10" /><Relationship Type="http://schemas.openxmlformats.org/officeDocument/2006/relationships/customXml" Target="../customXml/item1.xml" Id="rId19" /><Relationship Type="http://schemas.openxmlformats.org/officeDocument/2006/relationships/webSettings" Target="webSettings.xml" Id="rId4" /><Relationship Type="http://schemas.openxmlformats.org/officeDocument/2006/relationships/hyperlink" Target="https://www.britishmuseum.org/collection/object/E_Af1990-10-12" TargetMode="External" Id="rId9" /><Relationship Type="http://schemas.openxmlformats.org/officeDocument/2006/relationships/image" Target="media/image5.png" Id="rId14" /><Relationship Type="http://schemas.openxmlformats.org/officeDocument/2006/relationships/hyperlink" Target="https://www.youtube.com/watch?v=xlBEEuYIWwY" TargetMode="External" Id="Rb65dd94bce424d84" /><Relationship Type="http://schemas.microsoft.com/office/2020/10/relationships/intelligence" Target="intelligence2.xml" Id="Rfdbd2c043ccd448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A341D8C3690F4183FA0F0C193C5A21" ma:contentTypeVersion="6" ma:contentTypeDescription="Create a new document." ma:contentTypeScope="" ma:versionID="79a3ac764f92fed3dd5e8c86daa4845a">
  <xsd:schema xmlns:xsd="http://www.w3.org/2001/XMLSchema" xmlns:xs="http://www.w3.org/2001/XMLSchema" xmlns:p="http://schemas.microsoft.com/office/2006/metadata/properties" xmlns:ns2="4b562472-1065-48a6-af9d-151c2cf96116" xmlns:ns3="e8daefc8-8b19-483f-9901-f1361bc1d6ef" targetNamespace="http://schemas.microsoft.com/office/2006/metadata/properties" ma:root="true" ma:fieldsID="5ebf21681a562df2703e58d047dd3efe" ns2:_="" ns3:_="">
    <xsd:import namespace="4b562472-1065-48a6-af9d-151c2cf96116"/>
    <xsd:import namespace="e8daefc8-8b19-483f-9901-f1361bc1d6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562472-1065-48a6-af9d-151c2cf96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daefc8-8b19-483f-9901-f1361bc1d6e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A2C5EE-DAFD-454A-9A0C-168480A9109F}"/>
</file>

<file path=customXml/itemProps2.xml><?xml version="1.0" encoding="utf-8"?>
<ds:datastoreItem xmlns:ds="http://schemas.openxmlformats.org/officeDocument/2006/customXml" ds:itemID="{FDAFD57B-69B4-4851-B92E-8A7064247D66}"/>
</file>

<file path=customXml/itemProps3.xml><?xml version="1.0" encoding="utf-8"?>
<ds:datastoreItem xmlns:ds="http://schemas.openxmlformats.org/officeDocument/2006/customXml" ds:itemID="{B0365E26-DC61-4EFC-8DB5-A911B0CEC35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Megan McOmber</dc:creator>
  <keywords/>
  <dc:description/>
  <lastModifiedBy>Hensler, Sarah Elizabeth</lastModifiedBy>
  <revision>4</revision>
  <dcterms:created xsi:type="dcterms:W3CDTF">2024-05-16T20:53:00.0000000Z</dcterms:created>
  <dcterms:modified xsi:type="dcterms:W3CDTF">2024-09-09T14:45:33.4487569Z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0x01010053A341D8C3690F4183FA0F0C193C5A21</vt:lpwstr>
  </property>
</Properties>
</file>