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xmlns:wp14="http://schemas.microsoft.com/office/word/2010/wordml" w:rsidP="6C54C7DA" wp14:paraId="4F9DF16A" wp14:textId="37030480">
      <w:pPr>
        <w:jc w:val="center"/>
        <w:rPr>
          <w:rFonts w:ascii="Calibri" w:hAnsi="Calibri" w:eastAsia="Calibri" w:cs="Calibri"/>
          <w:b w:val="0"/>
          <w:bCs w:val="0"/>
          <w:i w:val="1"/>
          <w:iCs w:val="1"/>
          <w:caps w:val="0"/>
          <w:smallCaps w:val="0"/>
          <w:noProof w:val="0"/>
          <w:color w:val="000000" w:themeColor="text1" w:themeTint="FF" w:themeShade="FF"/>
          <w:sz w:val="22"/>
          <w:szCs w:val="22"/>
          <w:lang w:val="en-US"/>
        </w:rPr>
      </w:pPr>
      <w:r w:rsidR="65714EF5">
        <w:drawing>
          <wp:inline xmlns:wp14="http://schemas.microsoft.com/office/word/2010/wordprocessingDrawing" wp14:editId="016E8EBE" wp14:anchorId="0ABED175">
            <wp:extent cx="5943600" cy="390525"/>
            <wp:effectExtent l="0" t="0" r="0" b="0"/>
            <wp:docPr id="653087693" name="" title=""/>
            <wp:cNvGraphicFramePr>
              <a:graphicFrameLocks noChangeAspect="1"/>
            </wp:cNvGraphicFramePr>
            <a:graphic>
              <a:graphicData uri="http://schemas.openxmlformats.org/drawingml/2006/picture">
                <pic:pic>
                  <pic:nvPicPr>
                    <pic:cNvPr id="0" name=""/>
                    <pic:cNvPicPr/>
                  </pic:nvPicPr>
                  <pic:blipFill>
                    <a:blip r:embed="Rcde545fb90464d76">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5943600" cy="390525"/>
                    </a:xfrm>
                    <a:prstGeom prst="rect">
                      <a:avLst/>
                    </a:prstGeom>
                  </pic:spPr>
                </pic:pic>
              </a:graphicData>
            </a:graphic>
          </wp:inline>
        </w:drawing>
      </w:r>
      <w:r>
        <w:br/>
      </w:r>
      <w:r w:rsidRPr="6C54C7DA" w:rsidR="32E7CBF6">
        <w:rPr>
          <w:rFonts w:ascii="Calibri" w:hAnsi="Calibri" w:eastAsia="Calibri" w:cs="Calibri"/>
          <w:b w:val="0"/>
          <w:bCs w:val="0"/>
          <w:i w:val="1"/>
          <w:iCs w:val="1"/>
          <w:caps w:val="0"/>
          <w:smallCaps w:val="0"/>
          <w:noProof w:val="0"/>
          <w:color w:val="000000" w:themeColor="text1" w:themeTint="FF" w:themeShade="FF"/>
          <w:sz w:val="22"/>
          <w:szCs w:val="22"/>
          <w:lang w:val="en-US"/>
        </w:rPr>
        <w:t>Oral Traditions and Hindu Art</w:t>
      </w:r>
    </w:p>
    <w:tbl>
      <w:tblPr>
        <w:tblStyle w:val="TableNormal"/>
        <w:tblW w:w="0" w:type="auto"/>
        <w:tblBorders>
          <w:top w:val="single" w:sz="6"/>
          <w:left w:val="single" w:sz="6"/>
          <w:bottom w:val="single" w:sz="6"/>
          <w:right w:val="single" w:sz="6"/>
        </w:tblBorders>
        <w:tblLayout w:type="fixed"/>
        <w:tblLook w:val="04A0" w:firstRow="1" w:lastRow="0" w:firstColumn="1" w:lastColumn="0" w:noHBand="0" w:noVBand="1"/>
      </w:tblPr>
      <w:tblGrid>
        <w:gridCol w:w="4660"/>
        <w:gridCol w:w="4660"/>
      </w:tblGrid>
      <w:tr w:rsidR="2C00CC27" w:rsidTr="354ACF99" w14:paraId="46F703CD">
        <w:trPr>
          <w:trHeight w:val="300"/>
        </w:trPr>
        <w:tc>
          <w:tcPr>
            <w:tcW w:w="9320" w:type="dxa"/>
            <w:gridSpan w:val="2"/>
            <w:tcBorders>
              <w:top w:val="single" w:sz="6"/>
              <w:left w:val="single" w:sz="6"/>
              <w:bottom w:val="single" w:sz="6"/>
              <w:right w:val="single" w:sz="6"/>
            </w:tcBorders>
            <w:tcMar/>
            <w:vAlign w:val="top"/>
          </w:tcPr>
          <w:p w:rsidR="2C00CC27" w:rsidP="5620C30D" w:rsidRDefault="2C00CC27" w14:paraId="7042666B" w14:textId="394A2A3F">
            <w:pPr>
              <w:jc w:val="center"/>
              <w:rPr>
                <w:rFonts w:ascii="Calibri" w:hAnsi="Calibri" w:eastAsia="Calibri" w:cs="Calibri"/>
                <w:b w:val="0"/>
                <w:bCs w:val="0"/>
                <w:i w:val="0"/>
                <w:iCs w:val="0"/>
                <w:caps w:val="0"/>
                <w:smallCaps w:val="0"/>
                <w:color w:val="000000" w:themeColor="text1" w:themeTint="FF" w:themeShade="FF"/>
                <w:sz w:val="22"/>
                <w:szCs w:val="22"/>
              </w:rPr>
            </w:pPr>
            <w:r w:rsidRPr="5620C30D" w:rsidR="2C00CC27">
              <w:rPr>
                <w:rFonts w:ascii="Calibri" w:hAnsi="Calibri" w:eastAsia="Calibri" w:cs="Calibri"/>
                <w:b w:val="1"/>
                <w:bCs w:val="1"/>
                <w:i w:val="0"/>
                <w:iCs w:val="0"/>
                <w:caps w:val="0"/>
                <w:smallCaps w:val="0"/>
                <w:color w:val="000000" w:themeColor="text1" w:themeTint="FF" w:themeShade="FF"/>
                <w:sz w:val="22"/>
                <w:szCs w:val="22"/>
                <w:lang w:val="en-US"/>
              </w:rPr>
              <w:t>Introduction </w:t>
            </w:r>
            <w:r w:rsidRPr="5620C30D" w:rsidR="2C00CC27">
              <w:rPr>
                <w:rFonts w:ascii="Calibri" w:hAnsi="Calibri" w:eastAsia="Calibri" w:cs="Calibri"/>
                <w:b w:val="0"/>
                <w:bCs w:val="0"/>
                <w:i w:val="0"/>
                <w:iCs w:val="0"/>
                <w:caps w:val="0"/>
                <w:smallCaps w:val="0"/>
                <w:color w:val="000000" w:themeColor="text1" w:themeTint="FF" w:themeShade="FF"/>
                <w:sz w:val="22"/>
                <w:szCs w:val="22"/>
                <w:lang w:val="en-US"/>
              </w:rPr>
              <w:t> </w:t>
            </w:r>
          </w:p>
        </w:tc>
      </w:tr>
      <w:tr w:rsidR="2C00CC27" w:rsidTr="354ACF99" w14:paraId="331AA47A">
        <w:trPr>
          <w:trHeight w:val="300"/>
        </w:trPr>
        <w:tc>
          <w:tcPr>
            <w:tcW w:w="9320" w:type="dxa"/>
            <w:gridSpan w:val="2"/>
            <w:tcBorders>
              <w:top w:val="single" w:sz="6"/>
              <w:left w:val="single" w:sz="6"/>
              <w:bottom w:val="single" w:sz="6"/>
              <w:right w:val="single" w:sz="6"/>
            </w:tcBorders>
            <w:tcMar/>
            <w:vAlign w:val="top"/>
          </w:tcPr>
          <w:p w:rsidR="2C00CC27" w:rsidP="5620C30D" w:rsidRDefault="2C00CC27" w14:paraId="4C54F2F3" w14:textId="491EC41E">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620C30D" w:rsidR="6C0EF0AB">
              <w:rPr>
                <w:rFonts w:ascii="Calibri" w:hAnsi="Calibri" w:eastAsia="Calibri" w:cs="Calibri"/>
                <w:b w:val="0"/>
                <w:bCs w:val="0"/>
                <w:i w:val="0"/>
                <w:iCs w:val="0"/>
                <w:caps w:val="0"/>
                <w:smallCaps w:val="0"/>
                <w:color w:val="000000" w:themeColor="text1" w:themeTint="FF" w:themeShade="FF"/>
                <w:sz w:val="22"/>
                <w:szCs w:val="22"/>
                <w:lang w:val="en-US"/>
              </w:rPr>
              <w:t> </w:t>
            </w:r>
            <w:r w:rsidRPr="5620C30D" w:rsidR="5ED5878E">
              <w:rPr>
                <w:rFonts w:ascii="Calibri" w:hAnsi="Calibri" w:eastAsia="Calibri" w:cs="Calibri"/>
                <w:b w:val="0"/>
                <w:bCs w:val="0"/>
                <w:i w:val="0"/>
                <w:iCs w:val="0"/>
                <w:caps w:val="0"/>
                <w:smallCaps w:val="0"/>
                <w:noProof w:val="0"/>
                <w:color w:val="243142"/>
                <w:sz w:val="22"/>
                <w:szCs w:val="22"/>
                <w:lang w:val="en-US"/>
              </w:rPr>
              <w:t xml:space="preserve"> This illustration, titled </w:t>
            </w:r>
            <w:r w:rsidRPr="5620C30D" w:rsidR="5ED5878E">
              <w:rPr>
                <w:rFonts w:ascii="Calibri" w:hAnsi="Calibri" w:eastAsia="Calibri" w:cs="Calibri"/>
                <w:b w:val="0"/>
                <w:bCs w:val="0"/>
                <w:i w:val="1"/>
                <w:iCs w:val="1"/>
                <w:caps w:val="0"/>
                <w:smallCaps w:val="0"/>
                <w:noProof w:val="0"/>
                <w:color w:val="243142"/>
                <w:sz w:val="22"/>
                <w:szCs w:val="22"/>
                <w:lang w:val="en-US"/>
              </w:rPr>
              <w:t>Krishna Observes Radha, "Half Hidden, Half Revealed"</w:t>
            </w:r>
            <w:r w:rsidRPr="5620C30D" w:rsidR="5ED5878E">
              <w:rPr>
                <w:rFonts w:ascii="Calibri" w:hAnsi="Calibri" w:eastAsia="Calibri" w:cs="Calibri"/>
                <w:b w:val="0"/>
                <w:bCs w:val="0"/>
                <w:i w:val="0"/>
                <w:iCs w:val="0"/>
                <w:caps w:val="0"/>
                <w:smallCaps w:val="0"/>
                <w:noProof w:val="0"/>
                <w:color w:val="243142"/>
                <w:sz w:val="22"/>
                <w:szCs w:val="22"/>
                <w:lang w:val="en-US"/>
              </w:rPr>
              <w:t xml:space="preserve">, is from a collection of love poems called the </w:t>
            </w:r>
            <w:r w:rsidRPr="5620C30D" w:rsidR="5ED5878E">
              <w:rPr>
                <w:rFonts w:ascii="Calibri" w:hAnsi="Calibri" w:eastAsia="Calibri" w:cs="Calibri"/>
                <w:b w:val="0"/>
                <w:bCs w:val="0"/>
                <w:i w:val="1"/>
                <w:iCs w:val="1"/>
                <w:caps w:val="0"/>
                <w:smallCaps w:val="0"/>
                <w:noProof w:val="0"/>
                <w:color w:val="243142"/>
                <w:sz w:val="22"/>
                <w:szCs w:val="22"/>
                <w:lang w:val="en-US"/>
              </w:rPr>
              <w:t>Sat Sai</w:t>
            </w:r>
            <w:r w:rsidRPr="5620C30D" w:rsidR="5ED5878E">
              <w:rPr>
                <w:rFonts w:ascii="Calibri" w:hAnsi="Calibri" w:eastAsia="Calibri" w:cs="Calibri"/>
                <w:b w:val="0"/>
                <w:bCs w:val="0"/>
                <w:i w:val="0"/>
                <w:iCs w:val="0"/>
                <w:caps w:val="0"/>
                <w:smallCaps w:val="0"/>
                <w:noProof w:val="0"/>
                <w:color w:val="243142"/>
                <w:sz w:val="22"/>
                <w:szCs w:val="22"/>
                <w:lang w:val="en-US"/>
              </w:rPr>
              <w:t xml:space="preserve">, meaning Seven Hundred Verses, by the poet Bihari Lal Chaube. It was painted sometime between 1755 and 1795 by an unknown artist in India. This type of art has many names, including illustration, miniature, and manuscript art. Manuscript art illustrates epics, </w:t>
            </w:r>
            <w:r w:rsidRPr="5620C30D" w:rsidR="5ED5878E">
              <w:rPr>
                <w:rFonts w:ascii="Calibri" w:hAnsi="Calibri" w:eastAsia="Calibri" w:cs="Calibri"/>
                <w:b w:val="0"/>
                <w:bCs w:val="0"/>
                <w:i w:val="0"/>
                <w:iCs w:val="0"/>
                <w:caps w:val="0"/>
                <w:smallCaps w:val="0"/>
                <w:noProof w:val="0"/>
                <w:color w:val="243142"/>
                <w:sz w:val="22"/>
                <w:szCs w:val="22"/>
                <w:lang w:val="en-US"/>
              </w:rPr>
              <w:t>fables</w:t>
            </w:r>
            <w:r w:rsidRPr="5620C30D" w:rsidR="5ED5878E">
              <w:rPr>
                <w:rFonts w:ascii="Calibri" w:hAnsi="Calibri" w:eastAsia="Calibri" w:cs="Calibri"/>
                <w:b w:val="0"/>
                <w:bCs w:val="0"/>
                <w:i w:val="0"/>
                <w:iCs w:val="0"/>
                <w:caps w:val="0"/>
                <w:smallCaps w:val="0"/>
                <w:noProof w:val="0"/>
                <w:color w:val="243142"/>
                <w:sz w:val="22"/>
                <w:szCs w:val="22"/>
                <w:lang w:val="en-US"/>
              </w:rPr>
              <w:t xml:space="preserve"> and religious texts, as well providing visualization to oral narratives</w:t>
            </w:r>
            <w:r w:rsidRPr="5620C30D" w:rsidR="5ED5878E">
              <w:rPr>
                <w:rFonts w:ascii="Calibri" w:hAnsi="Calibri" w:eastAsia="Calibri" w:cs="Calibri"/>
                <w:b w:val="0"/>
                <w:bCs w:val="0"/>
                <w:i w:val="0"/>
                <w:iCs w:val="0"/>
                <w:caps w:val="0"/>
                <w:smallCaps w:val="0"/>
                <w:noProof w:val="0"/>
                <w:color w:val="243142"/>
                <w:sz w:val="22"/>
                <w:szCs w:val="22"/>
                <w:lang w:val="en-US"/>
              </w:rPr>
              <w:t xml:space="preserve">. </w:t>
            </w:r>
            <w:r w:rsidRPr="5620C30D" w:rsidR="5ED587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2C00CC27" w:rsidP="5620C30D" w:rsidRDefault="2C00CC27" w14:paraId="52A85832" w14:textId="39F6BA86">
            <w:pPr>
              <w:spacing w:line="259" w:lineRule="auto"/>
              <w:rPr>
                <w:rFonts w:ascii="Calibri" w:hAnsi="Calibri" w:eastAsia="Calibri" w:cs="Calibri"/>
                <w:b w:val="0"/>
                <w:bCs w:val="0"/>
                <w:i w:val="0"/>
                <w:iCs w:val="0"/>
                <w:caps w:val="0"/>
                <w:smallCaps w:val="0"/>
                <w:noProof w:val="0"/>
                <w:color w:val="243142"/>
                <w:sz w:val="22"/>
                <w:szCs w:val="22"/>
                <w:lang w:val="en-US"/>
              </w:rPr>
            </w:pPr>
            <w:r w:rsidRPr="5620C30D" w:rsidR="5ED5878E">
              <w:rPr>
                <w:rFonts w:ascii="Calibri" w:hAnsi="Calibri" w:eastAsia="Calibri" w:cs="Calibri"/>
                <w:b w:val="0"/>
                <w:bCs w:val="0"/>
                <w:i w:val="0"/>
                <w:iCs w:val="0"/>
                <w:caps w:val="0"/>
                <w:smallCaps w:val="0"/>
                <w:noProof w:val="0"/>
                <w:color w:val="243142"/>
                <w:sz w:val="22"/>
                <w:szCs w:val="22"/>
                <w:lang w:val="en-US"/>
              </w:rPr>
              <w:t xml:space="preserve">The Mughal Empire (1526-1757) </w:t>
            </w:r>
            <w:r w:rsidRPr="5620C30D" w:rsidR="5ED5878E">
              <w:rPr>
                <w:rFonts w:ascii="Calibri" w:hAnsi="Calibri" w:eastAsia="Calibri" w:cs="Calibri"/>
                <w:b w:val="0"/>
                <w:bCs w:val="0"/>
                <w:i w:val="0"/>
                <w:iCs w:val="0"/>
                <w:caps w:val="0"/>
                <w:smallCaps w:val="0"/>
                <w:noProof w:val="0"/>
                <w:color w:val="243142"/>
                <w:sz w:val="22"/>
                <w:szCs w:val="22"/>
                <w:lang w:val="en-US"/>
              </w:rPr>
              <w:t>established</w:t>
            </w:r>
            <w:r w:rsidRPr="5620C30D" w:rsidR="5ED5878E">
              <w:rPr>
                <w:rFonts w:ascii="Calibri" w:hAnsi="Calibri" w:eastAsia="Calibri" w:cs="Calibri"/>
                <w:b w:val="0"/>
                <w:bCs w:val="0"/>
                <w:i w:val="0"/>
                <w:iCs w:val="0"/>
                <w:caps w:val="0"/>
                <w:smallCaps w:val="0"/>
                <w:noProof w:val="0"/>
                <w:color w:val="243142"/>
                <w:sz w:val="22"/>
                <w:szCs w:val="22"/>
                <w:lang w:val="en-US"/>
              </w:rPr>
              <w:t xml:space="preserve"> studios at the imperial court to make miniature art inspired by the neighboring Persians. Schools of art also sprung up in the hill kingdoms across the north of India. The </w:t>
            </w:r>
            <w:r w:rsidRPr="5620C30D" w:rsidR="5ED5878E">
              <w:rPr>
                <w:rFonts w:ascii="Calibri" w:hAnsi="Calibri" w:eastAsia="Calibri" w:cs="Calibri"/>
                <w:b w:val="0"/>
                <w:bCs w:val="0"/>
                <w:i w:val="0"/>
                <w:iCs w:val="0"/>
                <w:caps w:val="0"/>
                <w:smallCaps w:val="0"/>
                <w:noProof w:val="0"/>
                <w:color w:val="243142"/>
                <w:sz w:val="22"/>
                <w:szCs w:val="22"/>
                <w:lang w:val="en-US"/>
              </w:rPr>
              <w:t>numerous</w:t>
            </w:r>
            <w:r w:rsidRPr="5620C30D" w:rsidR="5ED5878E">
              <w:rPr>
                <w:rFonts w:ascii="Calibri" w:hAnsi="Calibri" w:eastAsia="Calibri" w:cs="Calibri"/>
                <w:b w:val="0"/>
                <w:bCs w:val="0"/>
                <w:i w:val="0"/>
                <w:iCs w:val="0"/>
                <w:caps w:val="0"/>
                <w:smallCaps w:val="0"/>
                <w:noProof w:val="0"/>
                <w:color w:val="243142"/>
                <w:sz w:val="22"/>
                <w:szCs w:val="22"/>
                <w:lang w:val="en-US"/>
              </w:rPr>
              <w:t xml:space="preserve"> small courts in the region offered opportunities for talented painters seeking new opportunities. There, artists developed a distinctive </w:t>
            </w:r>
            <w:r w:rsidRPr="5620C30D" w:rsidR="5ED5878E">
              <w:rPr>
                <w:rFonts w:ascii="Calibri" w:hAnsi="Calibri" w:eastAsia="Calibri" w:cs="Calibri"/>
                <w:b w:val="0"/>
                <w:bCs w:val="0"/>
                <w:i w:val="1"/>
                <w:iCs w:val="1"/>
                <w:caps w:val="0"/>
                <w:smallCaps w:val="0"/>
                <w:noProof w:val="0"/>
                <w:color w:val="243142"/>
                <w:sz w:val="22"/>
                <w:szCs w:val="22"/>
                <w:lang w:val="en-US"/>
              </w:rPr>
              <w:t>Pahari</w:t>
            </w:r>
            <w:r w:rsidRPr="5620C30D" w:rsidR="5ED5878E">
              <w:rPr>
                <w:rFonts w:ascii="Calibri" w:hAnsi="Calibri" w:eastAsia="Calibri" w:cs="Calibri"/>
                <w:b w:val="0"/>
                <w:bCs w:val="0"/>
                <w:i w:val="0"/>
                <w:iCs w:val="0"/>
                <w:caps w:val="0"/>
                <w:smallCaps w:val="0"/>
                <w:noProof w:val="0"/>
                <w:color w:val="243142"/>
                <w:sz w:val="22"/>
                <w:szCs w:val="22"/>
                <w:lang w:val="en-US"/>
              </w:rPr>
              <w:t xml:space="preserve"> style of painting, which translates to "from the mountains." </w:t>
            </w:r>
            <w:r w:rsidRPr="5620C30D" w:rsidR="5ED5878E">
              <w:rPr>
                <w:rFonts w:ascii="Calibri" w:hAnsi="Calibri" w:eastAsia="Calibri" w:cs="Calibri"/>
                <w:b w:val="0"/>
                <w:bCs w:val="0"/>
                <w:i w:val="0"/>
                <w:iCs w:val="0"/>
                <w:caps w:val="0"/>
                <w:smallCaps w:val="0"/>
                <w:noProof w:val="0"/>
                <w:color w:val="243142"/>
                <w:sz w:val="22"/>
                <w:szCs w:val="22"/>
                <w:lang w:val="en-US"/>
              </w:rPr>
              <w:t>Surprisingly</w:t>
            </w:r>
            <w:r w:rsidRPr="5620C30D" w:rsidR="5ED5878E">
              <w:rPr>
                <w:rFonts w:ascii="Calibri" w:hAnsi="Calibri" w:eastAsia="Calibri" w:cs="Calibri"/>
                <w:b w:val="0"/>
                <w:bCs w:val="0"/>
                <w:i w:val="0"/>
                <w:iCs w:val="0"/>
                <w:caps w:val="0"/>
                <w:smallCaps w:val="0"/>
                <w:noProof w:val="0"/>
                <w:color w:val="243142"/>
                <w:sz w:val="22"/>
                <w:szCs w:val="22"/>
                <w:lang w:val="en-US"/>
              </w:rPr>
              <w:t xml:space="preserve"> little is known about the authorship of individual series of paintings, and works cannot be assigned confidently to specific artists. </w:t>
            </w:r>
          </w:p>
          <w:p w:rsidR="2C00CC27" w:rsidP="5620C30D" w:rsidRDefault="2C00CC27" w14:paraId="2244C62B" w14:textId="5C3C1DC8">
            <w:pPr>
              <w:spacing w:line="259" w:lineRule="auto"/>
              <w:rPr>
                <w:rFonts w:ascii="Calibri" w:hAnsi="Calibri" w:eastAsia="Calibri" w:cs="Calibri"/>
                <w:b w:val="0"/>
                <w:bCs w:val="0"/>
                <w:i w:val="0"/>
                <w:iCs w:val="0"/>
                <w:caps w:val="0"/>
                <w:smallCaps w:val="0"/>
                <w:noProof w:val="0"/>
                <w:color w:val="243142"/>
                <w:sz w:val="22"/>
                <w:szCs w:val="22"/>
                <w:lang w:val="en-US"/>
              </w:rPr>
            </w:pPr>
            <w:r w:rsidRPr="5620C30D" w:rsidR="5ED5878E">
              <w:rPr>
                <w:rFonts w:ascii="Calibri" w:hAnsi="Calibri" w:eastAsia="Calibri" w:cs="Calibri"/>
                <w:b w:val="0"/>
                <w:bCs w:val="0"/>
                <w:i w:val="0"/>
                <w:iCs w:val="0"/>
                <w:caps w:val="0"/>
                <w:smallCaps w:val="0"/>
                <w:noProof w:val="0"/>
                <w:color w:val="243142"/>
                <w:sz w:val="22"/>
                <w:szCs w:val="22"/>
                <w:lang w:val="en-US"/>
              </w:rPr>
              <w:t xml:space="preserve">In this painting, the young woman, Radha, visits Krishna to borrow curds for fermenting milk. The poem for this miniature is as follows: </w:t>
            </w:r>
          </w:p>
          <w:p w:rsidR="2C00CC27" w:rsidP="5620C30D" w:rsidRDefault="2C00CC27" w14:paraId="13215BC7" w14:textId="39C676CF">
            <w:pPr>
              <w:spacing w:line="259" w:lineRule="auto"/>
              <w:rPr>
                <w:rFonts w:ascii="Calibri" w:hAnsi="Calibri" w:eastAsia="Calibri" w:cs="Calibri"/>
                <w:b w:val="0"/>
                <w:bCs w:val="0"/>
                <w:i w:val="0"/>
                <w:iCs w:val="0"/>
                <w:caps w:val="0"/>
                <w:smallCaps w:val="0"/>
                <w:noProof w:val="0"/>
                <w:color w:val="243142"/>
                <w:sz w:val="22"/>
                <w:szCs w:val="22"/>
                <w:lang w:val="en-US"/>
              </w:rPr>
            </w:pPr>
          </w:p>
          <w:p w:rsidR="2C00CC27" w:rsidP="5620C30D" w:rsidRDefault="2C00CC27" w14:paraId="4FE27059" w14:textId="1B23B261">
            <w:pPr>
              <w:spacing w:line="259" w:lineRule="auto"/>
              <w:rPr>
                <w:rFonts w:ascii="Calibri" w:hAnsi="Calibri" w:eastAsia="Calibri" w:cs="Calibri"/>
                <w:b w:val="0"/>
                <w:bCs w:val="0"/>
                <w:i w:val="0"/>
                <w:iCs w:val="0"/>
                <w:caps w:val="0"/>
                <w:smallCaps w:val="0"/>
                <w:noProof w:val="0"/>
                <w:color w:val="243142"/>
                <w:sz w:val="22"/>
                <w:szCs w:val="22"/>
                <w:lang w:val="en-US"/>
              </w:rPr>
            </w:pPr>
            <w:r w:rsidRPr="5620C30D" w:rsidR="5ED5878E">
              <w:rPr>
                <w:rFonts w:ascii="Calibri" w:hAnsi="Calibri" w:eastAsia="Calibri" w:cs="Calibri"/>
                <w:b w:val="0"/>
                <w:bCs w:val="0"/>
                <w:i w:val="1"/>
                <w:iCs w:val="1"/>
                <w:caps w:val="0"/>
                <w:smallCaps w:val="0"/>
                <w:noProof w:val="0"/>
                <w:color w:val="243142"/>
                <w:sz w:val="22"/>
                <w:szCs w:val="22"/>
                <w:lang w:val="en-US"/>
              </w:rPr>
              <w:t xml:space="preserve">The unmatched brilliance of her earrings shines through her thin garment; </w:t>
            </w:r>
            <w:r>
              <w:br/>
            </w:r>
            <w:r w:rsidRPr="5620C30D" w:rsidR="5ED5878E">
              <w:rPr>
                <w:rFonts w:ascii="Calibri" w:hAnsi="Calibri" w:eastAsia="Calibri" w:cs="Calibri"/>
                <w:b w:val="0"/>
                <w:bCs w:val="0"/>
                <w:i w:val="1"/>
                <w:iCs w:val="1"/>
                <w:caps w:val="0"/>
                <w:smallCaps w:val="0"/>
                <w:noProof w:val="0"/>
                <w:color w:val="243142"/>
                <w:sz w:val="22"/>
                <w:szCs w:val="22"/>
                <w:lang w:val="en-US"/>
              </w:rPr>
              <w:t xml:space="preserve">It seems as if a leafy branch of the Tree of Paradise is glittering on the ocean. </w:t>
            </w:r>
            <w:r>
              <w:br/>
            </w:r>
            <w:r w:rsidRPr="5620C30D" w:rsidR="5ED5878E">
              <w:rPr>
                <w:rFonts w:ascii="Calibri" w:hAnsi="Calibri" w:eastAsia="Calibri" w:cs="Calibri"/>
                <w:b w:val="0"/>
                <w:bCs w:val="0"/>
                <w:i w:val="1"/>
                <w:iCs w:val="1"/>
                <w:caps w:val="0"/>
                <w:smallCaps w:val="0"/>
                <w:noProof w:val="0"/>
                <w:color w:val="243142"/>
                <w:sz w:val="22"/>
                <w:szCs w:val="22"/>
                <w:lang w:val="en-US"/>
              </w:rPr>
              <w:t xml:space="preserve">She looked at me smilingly, after turning back from the door-step; </w:t>
            </w:r>
            <w:r>
              <w:br/>
            </w:r>
            <w:r w:rsidRPr="5620C30D" w:rsidR="5ED5878E">
              <w:rPr>
                <w:rFonts w:ascii="Calibri" w:hAnsi="Calibri" w:eastAsia="Calibri" w:cs="Calibri"/>
                <w:b w:val="0"/>
                <w:bCs w:val="0"/>
                <w:i w:val="1"/>
                <w:iCs w:val="1"/>
                <w:caps w:val="0"/>
                <w:smallCaps w:val="0"/>
                <w:noProof w:val="0"/>
                <w:color w:val="243142"/>
                <w:sz w:val="22"/>
                <w:szCs w:val="22"/>
                <w:lang w:val="en-US"/>
              </w:rPr>
              <w:t xml:space="preserve">She came to take curds, but she planted her love in my heart. </w:t>
            </w:r>
          </w:p>
          <w:p w:rsidR="2C00CC27" w:rsidP="5620C30D" w:rsidRDefault="2C00CC27" w14:paraId="26435A12" w14:textId="5E856F13">
            <w:pPr>
              <w:spacing w:line="259" w:lineRule="auto"/>
              <w:rPr>
                <w:rFonts w:ascii="Calibri" w:hAnsi="Calibri" w:eastAsia="Calibri" w:cs="Calibri"/>
                <w:b w:val="0"/>
                <w:bCs w:val="0"/>
                <w:i w:val="0"/>
                <w:iCs w:val="0"/>
                <w:caps w:val="0"/>
                <w:smallCaps w:val="0"/>
                <w:noProof w:val="0"/>
                <w:color w:val="243142"/>
                <w:sz w:val="22"/>
                <w:szCs w:val="22"/>
                <w:lang w:val="en-US"/>
              </w:rPr>
            </w:pPr>
          </w:p>
          <w:p w:rsidR="2C00CC27" w:rsidP="5620C30D" w:rsidRDefault="2C00CC27" w14:paraId="442C9CA9" w14:textId="5B0706E5">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620C30D" w:rsidR="5ED5878E">
              <w:rPr>
                <w:rFonts w:ascii="Calibri" w:hAnsi="Calibri" w:eastAsia="Calibri" w:cs="Calibri"/>
                <w:b w:val="0"/>
                <w:bCs w:val="0"/>
                <w:i w:val="0"/>
                <w:iCs w:val="0"/>
                <w:caps w:val="0"/>
                <w:smallCaps w:val="0"/>
                <w:noProof w:val="0"/>
                <w:color w:val="243142"/>
                <w:sz w:val="22"/>
                <w:szCs w:val="22"/>
                <w:lang w:val="en-US"/>
              </w:rPr>
              <w:t xml:space="preserve">Krishna is the complete human incarnation of Indian Hindu deity Vishnu. While Vishnu takes many forms, Krishna is the best-known, and well-honored. Krishna is easily recognizable in paintings and illustrations due to his blue skin. Legends say it was caused by a poisonous milk he drank as a child. Hindu art </w:t>
            </w:r>
            <w:r w:rsidRPr="5620C30D" w:rsidR="5ED5878E">
              <w:rPr>
                <w:rFonts w:ascii="Calibri" w:hAnsi="Calibri" w:eastAsia="Calibri" w:cs="Calibri"/>
                <w:b w:val="0"/>
                <w:bCs w:val="0"/>
                <w:i w:val="0"/>
                <w:iCs w:val="0"/>
                <w:caps w:val="0"/>
                <w:smallCaps w:val="0"/>
                <w:noProof w:val="0"/>
                <w:color w:val="243142"/>
                <w:sz w:val="22"/>
                <w:szCs w:val="22"/>
                <w:lang w:val="en-US"/>
              </w:rPr>
              <w:t>frequently</w:t>
            </w:r>
            <w:r w:rsidRPr="5620C30D" w:rsidR="5ED5878E">
              <w:rPr>
                <w:rFonts w:ascii="Calibri" w:hAnsi="Calibri" w:eastAsia="Calibri" w:cs="Calibri"/>
                <w:b w:val="0"/>
                <w:bCs w:val="0"/>
                <w:i w:val="0"/>
                <w:iCs w:val="0"/>
                <w:caps w:val="0"/>
                <w:smallCaps w:val="0"/>
                <w:noProof w:val="0"/>
                <w:color w:val="243142"/>
                <w:sz w:val="22"/>
                <w:szCs w:val="22"/>
                <w:lang w:val="en-US"/>
              </w:rPr>
              <w:t xml:space="preserve"> depicts Krishna's life, from his early years as a baby and active child to his </w:t>
            </w:r>
            <w:r w:rsidRPr="5620C30D" w:rsidR="5ED5878E">
              <w:rPr>
                <w:rFonts w:ascii="Calibri" w:hAnsi="Calibri" w:eastAsia="Calibri" w:cs="Calibri"/>
                <w:b w:val="0"/>
                <w:bCs w:val="0"/>
                <w:i w:val="0"/>
                <w:iCs w:val="0"/>
                <w:caps w:val="0"/>
                <w:smallCaps w:val="0"/>
                <w:noProof w:val="0"/>
                <w:color w:val="243142"/>
                <w:sz w:val="22"/>
                <w:szCs w:val="22"/>
                <w:lang w:val="en-US"/>
              </w:rPr>
              <w:t>latter</w:t>
            </w:r>
            <w:r w:rsidRPr="5620C30D" w:rsidR="5ED5878E">
              <w:rPr>
                <w:rFonts w:ascii="Calibri" w:hAnsi="Calibri" w:eastAsia="Calibri" w:cs="Calibri"/>
                <w:b w:val="0"/>
                <w:bCs w:val="0"/>
                <w:i w:val="0"/>
                <w:iCs w:val="0"/>
                <w:caps w:val="0"/>
                <w:smallCaps w:val="0"/>
                <w:noProof w:val="0"/>
                <w:color w:val="243142"/>
                <w:sz w:val="22"/>
                <w:szCs w:val="22"/>
                <w:lang w:val="en-US"/>
              </w:rPr>
              <w:t xml:space="preserve"> years as a divine lover and faithful protector of the righteous. Each persona </w:t>
            </w:r>
            <w:r w:rsidRPr="5620C30D" w:rsidR="5ED5878E">
              <w:rPr>
                <w:rFonts w:ascii="Calibri" w:hAnsi="Calibri" w:eastAsia="Calibri" w:cs="Calibri"/>
                <w:b w:val="0"/>
                <w:bCs w:val="0"/>
                <w:i w:val="0"/>
                <w:iCs w:val="0"/>
                <w:caps w:val="0"/>
                <w:smallCaps w:val="0"/>
                <w:noProof w:val="0"/>
                <w:color w:val="243142"/>
                <w:sz w:val="22"/>
                <w:szCs w:val="22"/>
                <w:lang w:val="en-US"/>
              </w:rPr>
              <w:t>provided a unique way for believers</w:t>
            </w:r>
            <w:r w:rsidRPr="5620C30D" w:rsidR="5ED5878E">
              <w:rPr>
                <w:rFonts w:ascii="Calibri" w:hAnsi="Calibri" w:eastAsia="Calibri" w:cs="Calibri"/>
                <w:b w:val="0"/>
                <w:bCs w:val="0"/>
                <w:i w:val="0"/>
                <w:iCs w:val="0"/>
                <w:caps w:val="0"/>
                <w:smallCaps w:val="0"/>
                <w:noProof w:val="0"/>
                <w:color w:val="243142"/>
                <w:sz w:val="22"/>
                <w:szCs w:val="22"/>
                <w:lang w:val="en-US"/>
              </w:rPr>
              <w:t xml:space="preserve"> to connect with their deity.</w:t>
            </w:r>
          </w:p>
        </w:tc>
      </w:tr>
      <w:tr w:rsidR="2C00CC27" w:rsidTr="354ACF99" w14:paraId="78074B1B">
        <w:trPr>
          <w:trHeight w:val="300"/>
        </w:trPr>
        <w:tc>
          <w:tcPr>
            <w:tcW w:w="4660" w:type="dxa"/>
            <w:tcBorders>
              <w:top w:val="single" w:sz="6"/>
              <w:left w:val="single" w:sz="6"/>
              <w:bottom w:val="single" w:sz="6"/>
              <w:right w:val="single" w:sz="6"/>
            </w:tcBorders>
            <w:tcMar/>
            <w:vAlign w:val="top"/>
          </w:tcPr>
          <w:p w:rsidR="2C00CC27" w:rsidP="5620C30D" w:rsidRDefault="2C00CC27" w14:paraId="0967F31C" w14:textId="153D9879">
            <w:pPr>
              <w:rPr>
                <w:rFonts w:ascii="Calibri" w:hAnsi="Calibri" w:eastAsia="Calibri" w:cs="Calibri"/>
                <w:b w:val="0"/>
                <w:bCs w:val="0"/>
                <w:i w:val="0"/>
                <w:iCs w:val="0"/>
                <w:caps w:val="0"/>
                <w:smallCaps w:val="0"/>
                <w:color w:val="000000" w:themeColor="text1" w:themeTint="FF" w:themeShade="FF"/>
                <w:sz w:val="22"/>
                <w:szCs w:val="22"/>
              </w:rPr>
            </w:pPr>
            <w:r w:rsidRPr="5620C30D" w:rsidR="6C0EF0AB">
              <w:rPr>
                <w:rFonts w:ascii="Calibri" w:hAnsi="Calibri" w:eastAsia="Calibri" w:cs="Calibri"/>
                <w:b w:val="1"/>
                <w:bCs w:val="1"/>
                <w:i w:val="0"/>
                <w:iCs w:val="0"/>
                <w:caps w:val="0"/>
                <w:smallCaps w:val="0"/>
                <w:color w:val="000000" w:themeColor="text1" w:themeTint="FF" w:themeShade="FF"/>
                <w:sz w:val="22"/>
                <w:szCs w:val="22"/>
                <w:lang w:val="en-US"/>
              </w:rPr>
              <w:t>Indiana Standards Connections: </w:t>
            </w:r>
            <w:r w:rsidRPr="5620C30D" w:rsidR="6C0EF0AB">
              <w:rPr>
                <w:rFonts w:ascii="Calibri" w:hAnsi="Calibri" w:eastAsia="Calibri" w:cs="Calibri"/>
                <w:b w:val="0"/>
                <w:bCs w:val="0"/>
                <w:i w:val="0"/>
                <w:iCs w:val="0"/>
                <w:caps w:val="0"/>
                <w:smallCaps w:val="0"/>
                <w:color w:val="000000" w:themeColor="text1" w:themeTint="FF" w:themeShade="FF"/>
                <w:sz w:val="22"/>
                <w:szCs w:val="22"/>
                <w:lang w:val="en-US"/>
              </w:rPr>
              <w:t> </w:t>
            </w:r>
          </w:p>
          <w:p w:rsidR="2C00CC27" w:rsidP="5620C30D" w:rsidRDefault="2C00CC27" w14:paraId="7FD89CD5" w14:textId="6ACB54F2">
            <w:pPr>
              <w:spacing w:before="0" w:beforeAutospacing="off" w:after="0" w:afterAutospacing="off"/>
              <w:rPr>
                <w:rFonts w:ascii="Calibri" w:hAnsi="Calibri" w:eastAsia="Calibri" w:cs="Calibri"/>
                <w:b w:val="0"/>
                <w:bCs w:val="0"/>
                <w:i w:val="0"/>
                <w:iCs w:val="0"/>
                <w:caps w:val="0"/>
                <w:smallCaps w:val="0"/>
                <w:color w:val="000000" w:themeColor="text1" w:themeTint="FF" w:themeShade="FF"/>
                <w:sz w:val="22"/>
                <w:szCs w:val="22"/>
                <w:lang w:val="en-US"/>
              </w:rPr>
            </w:pPr>
            <w:r w:rsidRPr="5620C30D" w:rsidR="22CCD9C9">
              <w:rPr>
                <w:rFonts w:ascii="Calibri" w:hAnsi="Calibri" w:eastAsia="Calibri" w:cs="Calibri"/>
                <w:noProof w:val="0"/>
                <w:sz w:val="22"/>
                <w:szCs w:val="22"/>
                <w:lang w:val="en-US"/>
              </w:rPr>
              <w:t xml:space="preserve">4. RC. 2 Paraphrase or summarize the main events in a </w:t>
            </w:r>
            <w:r w:rsidRPr="5620C30D" w:rsidR="22CCD9C9">
              <w:rPr>
                <w:rFonts w:ascii="Calibri" w:hAnsi="Calibri" w:eastAsia="Calibri" w:cs="Calibri"/>
                <w:noProof w:val="0"/>
                <w:sz w:val="22"/>
                <w:szCs w:val="22"/>
                <w:lang w:val="en-US"/>
              </w:rPr>
              <w:t xml:space="preserve">story, myth, legend, or novel: </w:t>
            </w:r>
            <w:r w:rsidRPr="5620C30D" w:rsidR="22CCD9C9">
              <w:rPr>
                <w:rFonts w:ascii="Calibri" w:hAnsi="Calibri" w:eastAsia="Calibri" w:cs="Calibri"/>
                <w:noProof w:val="0"/>
                <w:sz w:val="22"/>
                <w:szCs w:val="22"/>
                <w:lang w:val="en-US"/>
              </w:rPr>
              <w:t>identify</w:t>
            </w:r>
            <w:r w:rsidRPr="5620C30D" w:rsidR="22CCD9C9">
              <w:rPr>
                <w:rFonts w:ascii="Calibri" w:hAnsi="Calibri" w:eastAsia="Calibri" w:cs="Calibri"/>
                <w:noProof w:val="0"/>
                <w:sz w:val="22"/>
                <w:szCs w:val="22"/>
                <w:lang w:val="en-US"/>
              </w:rPr>
              <w:t xml:space="preserve"> the theme and provide evidence for the interpretation. </w:t>
            </w:r>
            <w:r w:rsidRPr="5620C30D" w:rsidR="6C0EF0AB">
              <w:rPr>
                <w:rFonts w:ascii="Calibri" w:hAnsi="Calibri" w:eastAsia="Calibri" w:cs="Calibri"/>
                <w:b w:val="0"/>
                <w:bCs w:val="0"/>
                <w:i w:val="1"/>
                <w:iCs w:val="1"/>
                <w:caps w:val="0"/>
                <w:smallCaps w:val="0"/>
                <w:color w:val="000000" w:themeColor="text1" w:themeTint="FF" w:themeShade="FF"/>
                <w:sz w:val="22"/>
                <w:szCs w:val="22"/>
                <w:lang w:val="en-US"/>
              </w:rPr>
              <w:t> </w:t>
            </w:r>
            <w:r w:rsidRPr="5620C30D" w:rsidR="6C0EF0AB">
              <w:rPr>
                <w:rFonts w:ascii="Calibri" w:hAnsi="Calibri" w:eastAsia="Calibri" w:cs="Calibri"/>
                <w:b w:val="0"/>
                <w:bCs w:val="0"/>
                <w:i w:val="0"/>
                <w:iCs w:val="0"/>
                <w:caps w:val="0"/>
                <w:smallCaps w:val="0"/>
                <w:color w:val="000000" w:themeColor="text1" w:themeTint="FF" w:themeShade="FF"/>
                <w:sz w:val="22"/>
                <w:szCs w:val="22"/>
                <w:lang w:val="en-US"/>
              </w:rPr>
              <w:t> </w:t>
            </w:r>
          </w:p>
          <w:p w:rsidR="2C00CC27" w:rsidP="5620C30D" w:rsidRDefault="2C00CC27" w14:paraId="26378A21" w14:textId="606A3684">
            <w:pPr>
              <w:ind w:right="120"/>
              <w:rPr>
                <w:rFonts w:ascii="Calibri" w:hAnsi="Calibri" w:eastAsia="Calibri" w:cs="Calibri"/>
                <w:noProof w:val="0"/>
                <w:sz w:val="22"/>
                <w:szCs w:val="22"/>
                <w:lang w:val="en-US"/>
              </w:rPr>
            </w:pPr>
            <w:r w:rsidRPr="5620C30D" w:rsidR="1A0FC9C6">
              <w:rPr>
                <w:rFonts w:ascii="Calibri" w:hAnsi="Calibri" w:eastAsia="Calibri" w:cs="Calibri"/>
                <w:b w:val="1"/>
                <w:bCs w:val="1"/>
                <w:i w:val="0"/>
                <w:iCs w:val="0"/>
                <w:caps w:val="0"/>
                <w:smallCaps w:val="0"/>
                <w:noProof w:val="0"/>
                <w:color w:val="000000" w:themeColor="text1" w:themeTint="FF" w:themeShade="FF"/>
                <w:sz w:val="22"/>
                <w:szCs w:val="22"/>
                <w:lang w:val="en-US"/>
              </w:rPr>
              <w:t>LH.1:</w:t>
            </w:r>
            <w:r w:rsidRPr="5620C30D" w:rsidR="1A0FC9C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Read and comprehend history/social studies texts independently and </w:t>
            </w:r>
            <w:r w:rsidRPr="5620C30D" w:rsidR="1A0FC9C6">
              <w:rPr>
                <w:rFonts w:ascii="Calibri" w:hAnsi="Calibri" w:eastAsia="Calibri" w:cs="Calibri"/>
                <w:b w:val="0"/>
                <w:bCs w:val="0"/>
                <w:i w:val="0"/>
                <w:iCs w:val="0"/>
                <w:caps w:val="0"/>
                <w:smallCaps w:val="0"/>
                <w:noProof w:val="0"/>
                <w:color w:val="000000" w:themeColor="text1" w:themeTint="FF" w:themeShade="FF"/>
                <w:sz w:val="22"/>
                <w:szCs w:val="22"/>
                <w:lang w:val="en-US"/>
              </w:rPr>
              <w:t>proficiently, and</w:t>
            </w:r>
            <w:r w:rsidRPr="5620C30D" w:rsidR="1A0FC9C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write effectively for a variety of discipline-specific tasks, purposes, and audiences.</w:t>
            </w:r>
          </w:p>
          <w:p w:rsidR="2C00CC27" w:rsidP="5620C30D" w:rsidRDefault="2C00CC27" w14:paraId="6A74AA33" w14:textId="42607F9D">
            <w:pPr>
              <w:spacing w:after="240"/>
              <w:ind w:left="200"/>
              <w:rPr>
                <w:rFonts w:ascii="Calibri" w:hAnsi="Calibri" w:eastAsia="Calibri" w:cs="Calibri"/>
                <w:noProof w:val="0"/>
                <w:sz w:val="22"/>
                <w:szCs w:val="22"/>
                <w:lang w:val="en-US"/>
              </w:rPr>
            </w:pPr>
            <w:r w:rsidRPr="5620C30D" w:rsidR="1A0FC9C6">
              <w:rPr>
                <w:rFonts w:ascii="Calibri" w:hAnsi="Calibri" w:eastAsia="Calibri" w:cs="Calibri"/>
                <w:b w:val="1"/>
                <w:bCs w:val="1"/>
                <w:i w:val="0"/>
                <w:iCs w:val="0"/>
                <w:caps w:val="0"/>
                <w:smallCaps w:val="0"/>
                <w:noProof w:val="0"/>
                <w:color w:val="000000" w:themeColor="text1" w:themeTint="FF" w:themeShade="FF"/>
                <w:sz w:val="22"/>
                <w:szCs w:val="22"/>
                <w:lang w:val="en-US"/>
              </w:rPr>
              <w:t xml:space="preserve">6-8.LH.2.2: </w:t>
            </w:r>
            <w:r w:rsidRPr="5620C30D" w:rsidR="1A0FC9C6">
              <w:rPr>
                <w:rFonts w:ascii="Calibri" w:hAnsi="Calibri" w:eastAsia="Calibri" w:cs="Calibri"/>
                <w:b w:val="0"/>
                <w:bCs w:val="0"/>
                <w:i w:val="0"/>
                <w:iCs w:val="0"/>
                <w:caps w:val="0"/>
                <w:smallCaps w:val="0"/>
                <w:noProof w:val="0"/>
                <w:color w:val="000000" w:themeColor="text1" w:themeTint="FF" w:themeShade="FF"/>
                <w:sz w:val="22"/>
                <w:szCs w:val="22"/>
                <w:lang w:val="en-US"/>
              </w:rPr>
              <w:t>Determine</w:t>
            </w:r>
            <w:r w:rsidRPr="5620C30D" w:rsidR="1A0FC9C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central ideas or information of a primary or secondary source; provide </w:t>
            </w:r>
            <w:r w:rsidRPr="5620C30D" w:rsidR="1A0FC9C6">
              <w:rPr>
                <w:rFonts w:ascii="Calibri" w:hAnsi="Calibri" w:eastAsia="Calibri" w:cs="Calibri"/>
                <w:b w:val="0"/>
                <w:bCs w:val="0"/>
                <w:i w:val="0"/>
                <w:iCs w:val="0"/>
                <w:caps w:val="0"/>
                <w:smallCaps w:val="0"/>
                <w:noProof w:val="0"/>
                <w:color w:val="000000" w:themeColor="text1" w:themeTint="FF" w:themeShade="FF"/>
                <w:sz w:val="22"/>
                <w:szCs w:val="22"/>
                <w:lang w:val="en-US"/>
              </w:rPr>
              <w:t>an accurate</w:t>
            </w:r>
            <w:r w:rsidRPr="5620C30D" w:rsidR="1A0FC9C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summary of the source distinct from prior knowledge or opinions.</w:t>
            </w:r>
          </w:p>
          <w:p w:rsidR="2C00CC27" w:rsidP="5620C30D" w:rsidRDefault="2C00CC27" w14:paraId="69BE1DE4" w14:textId="5B09AD15">
            <w:pPr>
              <w:spacing w:after="240"/>
              <w:ind w:left="200"/>
              <w:rPr>
                <w:rFonts w:ascii="Calibri" w:hAnsi="Calibri" w:eastAsia="Calibri" w:cs="Calibri"/>
                <w:noProof w:val="0"/>
                <w:sz w:val="22"/>
                <w:szCs w:val="22"/>
                <w:lang w:val="en-US"/>
              </w:rPr>
            </w:pPr>
            <w:r w:rsidRPr="5620C30D" w:rsidR="1A0FC9C6">
              <w:rPr>
                <w:rFonts w:ascii="Calibri" w:hAnsi="Calibri" w:eastAsia="Calibri" w:cs="Calibri"/>
                <w:b w:val="1"/>
                <w:bCs w:val="1"/>
                <w:i w:val="0"/>
                <w:iCs w:val="0"/>
                <w:caps w:val="0"/>
                <w:smallCaps w:val="0"/>
                <w:noProof w:val="0"/>
                <w:color w:val="000000" w:themeColor="text1" w:themeTint="FF" w:themeShade="FF"/>
                <w:sz w:val="22"/>
                <w:szCs w:val="22"/>
                <w:lang w:val="en-US"/>
              </w:rPr>
              <w:t xml:space="preserve">6-8.LH.3.2: </w:t>
            </w:r>
            <w:r w:rsidRPr="5620C30D" w:rsidR="1A0FC9C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Describe how a text presents information (Examples: </w:t>
            </w:r>
            <w:r w:rsidRPr="5620C30D" w:rsidR="1A0FC9C6">
              <w:rPr>
                <w:rFonts w:ascii="Calibri" w:hAnsi="Calibri" w:eastAsia="Calibri" w:cs="Calibri"/>
                <w:b w:val="0"/>
                <w:bCs w:val="0"/>
                <w:i w:val="1"/>
                <w:iCs w:val="1"/>
                <w:caps w:val="0"/>
                <w:smallCaps w:val="0"/>
                <w:noProof w:val="0"/>
                <w:color w:val="000000" w:themeColor="text1" w:themeTint="FF" w:themeShade="FF"/>
                <w:sz w:val="22"/>
                <w:szCs w:val="22"/>
                <w:lang w:val="en-US"/>
              </w:rPr>
              <w:t>sequentially, comparatively, causally</w:t>
            </w:r>
            <w:r w:rsidRPr="5620C30D" w:rsidR="1A0FC9C6">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2C00CC27" w:rsidP="5620C30D" w:rsidRDefault="2C00CC27" w14:paraId="4AA8B74E" w14:textId="63B7D9F8">
            <w:pPr>
              <w:ind w:left="200" w:right="140"/>
              <w:rPr>
                <w:rFonts w:ascii="Calibri" w:hAnsi="Calibri" w:eastAsia="Calibri" w:cs="Calibri"/>
                <w:noProof w:val="0"/>
                <w:sz w:val="22"/>
                <w:szCs w:val="22"/>
                <w:lang w:val="en-US"/>
              </w:rPr>
            </w:pPr>
            <w:r w:rsidRPr="5620C30D" w:rsidR="1A0FC9C6">
              <w:rPr>
                <w:rFonts w:ascii="Calibri" w:hAnsi="Calibri" w:eastAsia="Calibri" w:cs="Calibri"/>
                <w:b w:val="1"/>
                <w:bCs w:val="1"/>
                <w:i w:val="0"/>
                <w:iCs w:val="0"/>
                <w:caps w:val="0"/>
                <w:smallCaps w:val="0"/>
                <w:noProof w:val="0"/>
                <w:color w:val="000000" w:themeColor="text1" w:themeTint="FF" w:themeShade="FF"/>
                <w:sz w:val="22"/>
                <w:szCs w:val="22"/>
                <w:lang w:val="en-US"/>
              </w:rPr>
              <w:t xml:space="preserve">6-8.LH.4.1: </w:t>
            </w:r>
            <w:r w:rsidRPr="5620C30D" w:rsidR="1A0FC9C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Integrate visual information (Examples: </w:t>
            </w:r>
            <w:r w:rsidRPr="5620C30D" w:rsidR="1A0FC9C6">
              <w:rPr>
                <w:rFonts w:ascii="Calibri" w:hAnsi="Calibri" w:eastAsia="Calibri" w:cs="Calibri"/>
                <w:b w:val="0"/>
                <w:bCs w:val="0"/>
                <w:i w:val="1"/>
                <w:iCs w:val="1"/>
                <w:caps w:val="0"/>
                <w:smallCaps w:val="0"/>
                <w:noProof w:val="0"/>
                <w:color w:val="000000" w:themeColor="text1" w:themeTint="FF" w:themeShade="FF"/>
                <w:sz w:val="22"/>
                <w:szCs w:val="22"/>
                <w:lang w:val="en-US"/>
              </w:rPr>
              <w:t>charts, graphs, photographs, videos, or maps</w:t>
            </w:r>
            <w:r w:rsidRPr="5620C30D" w:rsidR="1A0FC9C6">
              <w:rPr>
                <w:rFonts w:ascii="Calibri" w:hAnsi="Calibri" w:eastAsia="Calibri" w:cs="Calibri"/>
                <w:b w:val="0"/>
                <w:bCs w:val="0"/>
                <w:i w:val="0"/>
                <w:iCs w:val="0"/>
                <w:caps w:val="0"/>
                <w:smallCaps w:val="0"/>
                <w:noProof w:val="0"/>
                <w:color w:val="000000" w:themeColor="text1" w:themeTint="FF" w:themeShade="FF"/>
                <w:sz w:val="22"/>
                <w:szCs w:val="22"/>
                <w:lang w:val="en-US"/>
              </w:rPr>
              <w:t>) with other information in print and digital texts.</w:t>
            </w:r>
          </w:p>
          <w:p w:rsidR="2C00CC27" w:rsidP="5620C30D" w:rsidRDefault="2C00CC27" w14:paraId="15B3D89B" w14:textId="73CE5B72">
            <w:pPr>
              <w:ind w:left="200" w:right="120"/>
              <w:rPr>
                <w:rFonts w:ascii="Calibri" w:hAnsi="Calibri" w:eastAsia="Calibri" w:cs="Calibri"/>
                <w:noProof w:val="0"/>
                <w:sz w:val="22"/>
                <w:szCs w:val="22"/>
                <w:lang w:val="en-US"/>
              </w:rPr>
            </w:pPr>
            <w:r w:rsidRPr="5620C30D" w:rsidR="1A0FC9C6">
              <w:rPr>
                <w:rFonts w:ascii="Calibri" w:hAnsi="Calibri" w:eastAsia="Calibri" w:cs="Calibri"/>
                <w:b w:val="1"/>
                <w:bCs w:val="1"/>
                <w:i w:val="0"/>
                <w:iCs w:val="0"/>
                <w:caps w:val="0"/>
                <w:smallCaps w:val="0"/>
                <w:noProof w:val="0"/>
                <w:color w:val="000000" w:themeColor="text1" w:themeTint="FF" w:themeShade="FF"/>
                <w:sz w:val="22"/>
                <w:szCs w:val="22"/>
                <w:lang w:val="en-US"/>
              </w:rPr>
              <w:t xml:space="preserve">6-8.LH.5.1: </w:t>
            </w:r>
            <w:r w:rsidRPr="5620C30D" w:rsidR="1A0FC9C6">
              <w:rPr>
                <w:rFonts w:ascii="Calibri" w:hAnsi="Calibri" w:eastAsia="Calibri" w:cs="Calibri"/>
                <w:b w:val="0"/>
                <w:bCs w:val="0"/>
                <w:i w:val="0"/>
                <w:iCs w:val="0"/>
                <w:caps w:val="0"/>
                <w:smallCaps w:val="0"/>
                <w:noProof w:val="0"/>
                <w:color w:val="000000" w:themeColor="text1" w:themeTint="FF" w:themeShade="FF"/>
                <w:sz w:val="22"/>
                <w:szCs w:val="22"/>
                <w:lang w:val="en-US"/>
              </w:rPr>
              <w:t>Write arguments focused on discipline-specific content.</w:t>
            </w:r>
          </w:p>
          <w:p w:rsidR="2C00CC27" w:rsidP="5620C30D" w:rsidRDefault="2C00CC27" w14:paraId="149ECE52" w14:textId="194A3A8D">
            <w:pPr>
              <w:rPr>
                <w:rFonts w:ascii="Calibri" w:hAnsi="Calibri" w:eastAsia="Calibri" w:cs="Calibri"/>
                <w:b w:val="0"/>
                <w:bCs w:val="0"/>
                <w:i w:val="0"/>
                <w:iCs w:val="0"/>
                <w:caps w:val="0"/>
                <w:smallCaps w:val="0"/>
                <w:color w:val="000000" w:themeColor="text1" w:themeTint="FF" w:themeShade="FF"/>
                <w:sz w:val="22"/>
                <w:szCs w:val="22"/>
              </w:rPr>
            </w:pPr>
            <w:r w:rsidRPr="5620C30D" w:rsidR="2C00CC27">
              <w:rPr>
                <w:rFonts w:ascii="Calibri" w:hAnsi="Calibri" w:eastAsia="Calibri" w:cs="Calibri"/>
                <w:b w:val="0"/>
                <w:bCs w:val="0"/>
                <w:i w:val="0"/>
                <w:iCs w:val="0"/>
                <w:caps w:val="0"/>
                <w:smallCaps w:val="0"/>
                <w:color w:val="000000" w:themeColor="text1" w:themeTint="FF" w:themeShade="FF"/>
                <w:sz w:val="22"/>
                <w:szCs w:val="22"/>
                <w:lang w:val="en-US"/>
              </w:rPr>
              <w:t> </w:t>
            </w:r>
          </w:p>
        </w:tc>
        <w:tc>
          <w:tcPr>
            <w:tcW w:w="4660" w:type="dxa"/>
            <w:tcBorders>
              <w:top w:val="single" w:sz="6"/>
              <w:left w:val="single" w:sz="6"/>
              <w:bottom w:val="single" w:sz="6"/>
              <w:right w:val="single" w:sz="6"/>
            </w:tcBorders>
            <w:tcMar/>
            <w:vAlign w:val="top"/>
          </w:tcPr>
          <w:p w:rsidR="2C00CC27" w:rsidP="5620C30D" w:rsidRDefault="2C00CC27" w14:paraId="6A211213" w14:textId="76B7E7A4">
            <w:pPr>
              <w:rPr>
                <w:rFonts w:ascii="Calibri" w:hAnsi="Calibri" w:eastAsia="Calibri" w:cs="Calibri"/>
                <w:b w:val="0"/>
                <w:bCs w:val="0"/>
                <w:i w:val="0"/>
                <w:iCs w:val="0"/>
                <w:caps w:val="0"/>
                <w:smallCaps w:val="0"/>
                <w:color w:val="000000" w:themeColor="text1" w:themeTint="FF" w:themeShade="FF"/>
                <w:sz w:val="22"/>
                <w:szCs w:val="22"/>
              </w:rPr>
            </w:pPr>
            <w:r w:rsidRPr="5620C30D" w:rsidR="2C00CC27">
              <w:rPr>
                <w:rFonts w:ascii="Calibri" w:hAnsi="Calibri" w:eastAsia="Calibri" w:cs="Calibri"/>
                <w:b w:val="1"/>
                <w:bCs w:val="1"/>
                <w:i w:val="0"/>
                <w:iCs w:val="0"/>
                <w:caps w:val="0"/>
                <w:smallCaps w:val="0"/>
                <w:color w:val="000000" w:themeColor="text1" w:themeTint="FF" w:themeShade="FF"/>
                <w:sz w:val="22"/>
                <w:szCs w:val="22"/>
                <w:lang w:val="en-US"/>
              </w:rPr>
              <w:t>Compelling Question(s): </w:t>
            </w:r>
            <w:r w:rsidRPr="5620C30D" w:rsidR="2C00CC27">
              <w:rPr>
                <w:rFonts w:ascii="Calibri" w:hAnsi="Calibri" w:eastAsia="Calibri" w:cs="Calibri"/>
                <w:b w:val="0"/>
                <w:bCs w:val="0"/>
                <w:i w:val="0"/>
                <w:iCs w:val="0"/>
                <w:caps w:val="0"/>
                <w:smallCaps w:val="0"/>
                <w:color w:val="000000" w:themeColor="text1" w:themeTint="FF" w:themeShade="FF"/>
                <w:sz w:val="22"/>
                <w:szCs w:val="22"/>
                <w:lang w:val="en-US"/>
              </w:rPr>
              <w:t> </w:t>
            </w:r>
          </w:p>
          <w:p w:rsidR="2C00CC27" w:rsidP="5620C30D" w:rsidRDefault="2C00CC27" w14:paraId="408E3A04" w14:textId="45A21FB6">
            <w:pPr>
              <w:rPr>
                <w:rFonts w:ascii="Calibri" w:hAnsi="Calibri" w:eastAsia="Calibri" w:cs="Calibri"/>
                <w:b w:val="0"/>
                <w:bCs w:val="0"/>
                <w:i w:val="0"/>
                <w:iCs w:val="0"/>
                <w:caps w:val="0"/>
                <w:smallCaps w:val="0"/>
                <w:color w:val="000000" w:themeColor="text1" w:themeTint="FF" w:themeShade="FF"/>
                <w:sz w:val="22"/>
                <w:szCs w:val="22"/>
                <w:lang w:val="en-US"/>
              </w:rPr>
            </w:pPr>
            <w:r w:rsidRPr="5620C30D" w:rsidR="6C0EF0AB">
              <w:rPr>
                <w:rFonts w:ascii="Calibri" w:hAnsi="Calibri" w:eastAsia="Calibri" w:cs="Calibri"/>
                <w:b w:val="0"/>
                <w:bCs w:val="0"/>
                <w:i w:val="0"/>
                <w:iCs w:val="0"/>
                <w:caps w:val="0"/>
                <w:smallCaps w:val="0"/>
                <w:color w:val="000000" w:themeColor="text1" w:themeTint="FF" w:themeShade="FF"/>
                <w:sz w:val="22"/>
                <w:szCs w:val="22"/>
                <w:lang w:val="en-US"/>
              </w:rPr>
              <w:t> </w:t>
            </w:r>
            <w:r w:rsidRPr="5620C30D" w:rsidR="56606608">
              <w:rPr>
                <w:rFonts w:ascii="Calibri" w:hAnsi="Calibri" w:eastAsia="Calibri" w:cs="Calibri"/>
                <w:b w:val="0"/>
                <w:bCs w:val="0"/>
                <w:i w:val="0"/>
                <w:iCs w:val="0"/>
                <w:caps w:val="0"/>
                <w:smallCaps w:val="0"/>
                <w:color w:val="000000" w:themeColor="text1" w:themeTint="FF" w:themeShade="FF"/>
                <w:sz w:val="22"/>
                <w:szCs w:val="22"/>
                <w:lang w:val="en-US"/>
              </w:rPr>
              <w:t>What is</w:t>
            </w:r>
            <w:r w:rsidRPr="5620C30D" w:rsidR="7500DC80">
              <w:rPr>
                <w:rFonts w:ascii="Calibri" w:hAnsi="Calibri" w:eastAsia="Calibri" w:cs="Calibri"/>
                <w:b w:val="0"/>
                <w:bCs w:val="0"/>
                <w:i w:val="0"/>
                <w:iCs w:val="0"/>
                <w:caps w:val="0"/>
                <w:smallCaps w:val="0"/>
                <w:color w:val="000000" w:themeColor="text1" w:themeTint="FF" w:themeShade="FF"/>
                <w:sz w:val="22"/>
                <w:szCs w:val="22"/>
                <w:lang w:val="en-US"/>
              </w:rPr>
              <w:t xml:space="preserve"> </w:t>
            </w:r>
            <w:r w:rsidRPr="5620C30D" w:rsidR="7500DC80">
              <w:rPr>
                <w:rFonts w:ascii="Calibri" w:hAnsi="Calibri" w:eastAsia="Calibri" w:cs="Calibri"/>
                <w:b w:val="0"/>
                <w:bCs w:val="0"/>
                <w:i w:val="0"/>
                <w:iCs w:val="0"/>
                <w:caps w:val="0"/>
                <w:smallCaps w:val="0"/>
                <w:color w:val="000000" w:themeColor="text1" w:themeTint="FF" w:themeShade="FF"/>
                <w:sz w:val="22"/>
                <w:szCs w:val="22"/>
                <w:lang w:val="en-US"/>
              </w:rPr>
              <w:t>the</w:t>
            </w:r>
            <w:r w:rsidRPr="5620C30D" w:rsidR="56606608">
              <w:rPr>
                <w:rFonts w:ascii="Calibri" w:hAnsi="Calibri" w:eastAsia="Calibri" w:cs="Calibri"/>
                <w:b w:val="0"/>
                <w:bCs w:val="0"/>
                <w:i w:val="0"/>
                <w:iCs w:val="0"/>
                <w:caps w:val="0"/>
                <w:smallCaps w:val="0"/>
                <w:color w:val="000000" w:themeColor="text1" w:themeTint="FF" w:themeShade="FF"/>
                <w:sz w:val="22"/>
                <w:szCs w:val="22"/>
                <w:lang w:val="en-US"/>
              </w:rPr>
              <w:t xml:space="preserve"> </w:t>
            </w:r>
            <w:r w:rsidRPr="5620C30D" w:rsidR="56606608">
              <w:rPr>
                <w:rFonts w:ascii="Calibri" w:hAnsi="Calibri" w:eastAsia="Calibri" w:cs="Calibri"/>
                <w:b w:val="0"/>
                <w:bCs w:val="0"/>
                <w:i w:val="1"/>
                <w:iCs w:val="1"/>
                <w:caps w:val="0"/>
                <w:smallCaps w:val="0"/>
                <w:color w:val="000000" w:themeColor="text1" w:themeTint="FF" w:themeShade="FF"/>
                <w:sz w:val="22"/>
                <w:szCs w:val="22"/>
                <w:lang w:val="en-US"/>
              </w:rPr>
              <w:t>Sat</w:t>
            </w:r>
            <w:r w:rsidRPr="5620C30D" w:rsidR="56606608">
              <w:rPr>
                <w:rFonts w:ascii="Calibri" w:hAnsi="Calibri" w:eastAsia="Calibri" w:cs="Calibri"/>
                <w:b w:val="0"/>
                <w:bCs w:val="0"/>
                <w:i w:val="1"/>
                <w:iCs w:val="1"/>
                <w:caps w:val="0"/>
                <w:smallCaps w:val="0"/>
                <w:color w:val="000000" w:themeColor="text1" w:themeTint="FF" w:themeShade="FF"/>
                <w:sz w:val="22"/>
                <w:szCs w:val="22"/>
                <w:lang w:val="en-US"/>
              </w:rPr>
              <w:t xml:space="preserve"> Sai</w:t>
            </w:r>
            <w:r w:rsidRPr="5620C30D" w:rsidR="56606608">
              <w:rPr>
                <w:rFonts w:ascii="Calibri" w:hAnsi="Calibri" w:eastAsia="Calibri" w:cs="Calibri"/>
                <w:b w:val="0"/>
                <w:bCs w:val="0"/>
                <w:i w:val="0"/>
                <w:iCs w:val="0"/>
                <w:caps w:val="0"/>
                <w:smallCaps w:val="0"/>
                <w:color w:val="000000" w:themeColor="text1" w:themeTint="FF" w:themeShade="FF"/>
                <w:sz w:val="22"/>
                <w:szCs w:val="22"/>
                <w:lang w:val="en-US"/>
              </w:rPr>
              <w:t xml:space="preserve"> or Seven Hundred Verses?</w:t>
            </w:r>
          </w:p>
          <w:p w:rsidR="56606608" w:rsidP="5620C30D" w:rsidRDefault="56606608" w14:paraId="7AB8F4C1" w14:textId="1440312A">
            <w:pPr>
              <w:rPr>
                <w:rFonts w:ascii="Calibri" w:hAnsi="Calibri" w:eastAsia="Calibri" w:cs="Calibri"/>
                <w:b w:val="0"/>
                <w:bCs w:val="0"/>
                <w:i w:val="0"/>
                <w:iCs w:val="0"/>
                <w:caps w:val="0"/>
                <w:smallCaps w:val="0"/>
                <w:color w:val="000000" w:themeColor="text1" w:themeTint="FF" w:themeShade="FF"/>
                <w:sz w:val="22"/>
                <w:szCs w:val="22"/>
                <w:lang w:val="en-US"/>
              </w:rPr>
            </w:pPr>
            <w:r w:rsidRPr="5620C30D" w:rsidR="56606608">
              <w:rPr>
                <w:rFonts w:ascii="Calibri" w:hAnsi="Calibri" w:eastAsia="Calibri" w:cs="Calibri"/>
                <w:b w:val="0"/>
                <w:bCs w:val="0"/>
                <w:i w:val="0"/>
                <w:iCs w:val="0"/>
                <w:caps w:val="0"/>
                <w:smallCaps w:val="0"/>
                <w:color w:val="000000" w:themeColor="text1" w:themeTint="FF" w:themeShade="FF"/>
                <w:sz w:val="22"/>
                <w:szCs w:val="22"/>
                <w:lang w:val="en-US"/>
              </w:rPr>
              <w:t>Who are the main characters portrayed in this miniature illustration?</w:t>
            </w:r>
          </w:p>
          <w:p w:rsidR="56606608" w:rsidP="5620C30D" w:rsidRDefault="56606608" w14:paraId="72086D56" w14:textId="59679250">
            <w:pPr>
              <w:rPr>
                <w:rFonts w:ascii="Calibri" w:hAnsi="Calibri" w:eastAsia="Calibri" w:cs="Calibri"/>
                <w:b w:val="0"/>
                <w:bCs w:val="0"/>
                <w:i w:val="0"/>
                <w:iCs w:val="0"/>
                <w:caps w:val="0"/>
                <w:smallCaps w:val="0"/>
                <w:color w:val="000000" w:themeColor="text1" w:themeTint="FF" w:themeShade="FF"/>
                <w:sz w:val="22"/>
                <w:szCs w:val="22"/>
                <w:lang w:val="en-US"/>
              </w:rPr>
            </w:pPr>
            <w:r w:rsidRPr="5620C30D" w:rsidR="56606608">
              <w:rPr>
                <w:rFonts w:ascii="Calibri" w:hAnsi="Calibri" w:eastAsia="Calibri" w:cs="Calibri"/>
                <w:b w:val="0"/>
                <w:bCs w:val="0"/>
                <w:i w:val="0"/>
                <w:iCs w:val="0"/>
                <w:caps w:val="0"/>
                <w:smallCaps w:val="0"/>
                <w:color w:val="000000" w:themeColor="text1" w:themeTint="FF" w:themeShade="FF"/>
                <w:sz w:val="22"/>
                <w:szCs w:val="22"/>
                <w:lang w:val="en-US"/>
              </w:rPr>
              <w:t>What do they symbolize?</w:t>
            </w:r>
          </w:p>
          <w:p w:rsidR="2C00CC27" w:rsidP="5620C30D" w:rsidRDefault="2C00CC27" w14:paraId="230C90D0" w14:textId="73661269">
            <w:pPr>
              <w:rPr>
                <w:rFonts w:ascii="Calibri" w:hAnsi="Calibri" w:eastAsia="Calibri" w:cs="Calibri"/>
                <w:b w:val="0"/>
                <w:bCs w:val="0"/>
                <w:i w:val="0"/>
                <w:iCs w:val="0"/>
                <w:caps w:val="0"/>
                <w:smallCaps w:val="0"/>
                <w:color w:val="000000" w:themeColor="text1" w:themeTint="FF" w:themeShade="FF"/>
                <w:sz w:val="22"/>
                <w:szCs w:val="22"/>
              </w:rPr>
            </w:pPr>
            <w:r w:rsidRPr="5620C30D" w:rsidR="2C00CC27">
              <w:rPr>
                <w:rFonts w:ascii="Calibri" w:hAnsi="Calibri" w:eastAsia="Calibri" w:cs="Calibri"/>
                <w:b w:val="0"/>
                <w:bCs w:val="0"/>
                <w:i w:val="0"/>
                <w:iCs w:val="0"/>
                <w:caps w:val="0"/>
                <w:smallCaps w:val="0"/>
                <w:color w:val="000000" w:themeColor="text1" w:themeTint="FF" w:themeShade="FF"/>
                <w:sz w:val="22"/>
                <w:szCs w:val="22"/>
                <w:lang w:val="en-US"/>
              </w:rPr>
              <w:t> </w:t>
            </w:r>
          </w:p>
          <w:p w:rsidR="2C00CC27" w:rsidP="5620C30D" w:rsidRDefault="2C00CC27" w14:paraId="6F7DB250" w14:textId="227F22B1">
            <w:pPr>
              <w:rPr>
                <w:rFonts w:ascii="Calibri" w:hAnsi="Calibri" w:eastAsia="Calibri" w:cs="Calibri"/>
                <w:b w:val="0"/>
                <w:bCs w:val="0"/>
                <w:i w:val="0"/>
                <w:iCs w:val="0"/>
                <w:caps w:val="0"/>
                <w:smallCaps w:val="0"/>
                <w:color w:val="000000" w:themeColor="text1" w:themeTint="FF" w:themeShade="FF"/>
                <w:sz w:val="22"/>
                <w:szCs w:val="22"/>
              </w:rPr>
            </w:pPr>
            <w:r w:rsidRPr="5620C30D" w:rsidR="2C00CC27">
              <w:rPr>
                <w:rFonts w:ascii="Calibri" w:hAnsi="Calibri" w:eastAsia="Calibri" w:cs="Calibri"/>
                <w:b w:val="0"/>
                <w:bCs w:val="0"/>
                <w:i w:val="0"/>
                <w:iCs w:val="0"/>
                <w:caps w:val="0"/>
                <w:smallCaps w:val="0"/>
                <w:color w:val="000000" w:themeColor="text1" w:themeTint="FF" w:themeShade="FF"/>
                <w:sz w:val="22"/>
                <w:szCs w:val="22"/>
                <w:lang w:val="en-US"/>
              </w:rPr>
              <w:t> </w:t>
            </w:r>
          </w:p>
          <w:p w:rsidR="2C00CC27" w:rsidP="5620C30D" w:rsidRDefault="2C00CC27" w14:paraId="4ECBA69B" w14:textId="364BF567">
            <w:pPr>
              <w:rPr>
                <w:rFonts w:ascii="Calibri" w:hAnsi="Calibri" w:eastAsia="Calibri" w:cs="Calibri"/>
                <w:b w:val="0"/>
                <w:bCs w:val="0"/>
                <w:i w:val="0"/>
                <w:iCs w:val="0"/>
                <w:caps w:val="0"/>
                <w:smallCaps w:val="0"/>
                <w:color w:val="000000" w:themeColor="text1" w:themeTint="FF" w:themeShade="FF"/>
                <w:sz w:val="22"/>
                <w:szCs w:val="22"/>
              </w:rPr>
            </w:pPr>
            <w:r w:rsidRPr="5620C30D" w:rsidR="2C00CC27">
              <w:rPr>
                <w:rFonts w:ascii="Calibri" w:hAnsi="Calibri" w:eastAsia="Calibri" w:cs="Calibri"/>
                <w:b w:val="0"/>
                <w:bCs w:val="0"/>
                <w:i w:val="0"/>
                <w:iCs w:val="0"/>
                <w:caps w:val="0"/>
                <w:smallCaps w:val="0"/>
                <w:color w:val="000000" w:themeColor="text1" w:themeTint="FF" w:themeShade="FF"/>
                <w:sz w:val="22"/>
                <w:szCs w:val="22"/>
                <w:lang w:val="en-US"/>
              </w:rPr>
              <w:t> </w:t>
            </w:r>
          </w:p>
          <w:p w:rsidR="2C00CC27" w:rsidP="5620C30D" w:rsidRDefault="2C00CC27" w14:paraId="6BE4E50A" w14:textId="1A9B53EC">
            <w:pPr>
              <w:rPr>
                <w:rFonts w:ascii="Calibri" w:hAnsi="Calibri" w:eastAsia="Calibri" w:cs="Calibri"/>
                <w:b w:val="0"/>
                <w:bCs w:val="0"/>
                <w:i w:val="0"/>
                <w:iCs w:val="0"/>
                <w:caps w:val="0"/>
                <w:smallCaps w:val="0"/>
                <w:color w:val="000000" w:themeColor="text1" w:themeTint="FF" w:themeShade="FF"/>
                <w:sz w:val="22"/>
                <w:szCs w:val="22"/>
              </w:rPr>
            </w:pPr>
            <w:r w:rsidRPr="5620C30D" w:rsidR="2C00CC27">
              <w:rPr>
                <w:rFonts w:ascii="Calibri" w:hAnsi="Calibri" w:eastAsia="Calibri" w:cs="Calibri"/>
                <w:b w:val="0"/>
                <w:bCs w:val="0"/>
                <w:i w:val="0"/>
                <w:iCs w:val="0"/>
                <w:caps w:val="0"/>
                <w:smallCaps w:val="0"/>
                <w:color w:val="000000" w:themeColor="text1" w:themeTint="FF" w:themeShade="FF"/>
                <w:sz w:val="22"/>
                <w:szCs w:val="22"/>
                <w:lang w:val="en-US"/>
              </w:rPr>
              <w:t>    </w:t>
            </w:r>
          </w:p>
        </w:tc>
      </w:tr>
      <w:tr w:rsidR="2C00CC27" w:rsidTr="354ACF99" w14:paraId="4812B806">
        <w:trPr>
          <w:trHeight w:val="300"/>
        </w:trPr>
        <w:tc>
          <w:tcPr>
            <w:tcW w:w="9320" w:type="dxa"/>
            <w:gridSpan w:val="2"/>
            <w:tcBorders>
              <w:top w:val="single" w:sz="6"/>
              <w:left w:val="single" w:sz="6"/>
              <w:bottom w:val="single" w:sz="6"/>
              <w:right w:val="single" w:sz="6"/>
            </w:tcBorders>
            <w:tcMar/>
            <w:vAlign w:val="top"/>
          </w:tcPr>
          <w:p w:rsidR="2C00CC27" w:rsidP="5620C30D" w:rsidRDefault="2C00CC27" w14:paraId="694D03A1" w14:textId="041F7368">
            <w:pPr>
              <w:rPr>
                <w:rFonts w:ascii="Calibri" w:hAnsi="Calibri" w:eastAsia="Calibri" w:cs="Calibri"/>
                <w:b w:val="0"/>
                <w:bCs w:val="0"/>
                <w:i w:val="0"/>
                <w:iCs w:val="0"/>
                <w:caps w:val="0"/>
                <w:smallCaps w:val="0"/>
                <w:color w:val="000000" w:themeColor="text1" w:themeTint="FF" w:themeShade="FF"/>
                <w:sz w:val="22"/>
                <w:szCs w:val="22"/>
              </w:rPr>
            </w:pPr>
            <w:r w:rsidRPr="5620C30D" w:rsidR="6C0EF0AB">
              <w:rPr>
                <w:rFonts w:ascii="Calibri" w:hAnsi="Calibri" w:eastAsia="Calibri" w:cs="Calibri"/>
                <w:b w:val="1"/>
                <w:bCs w:val="1"/>
                <w:i w:val="0"/>
                <w:iCs w:val="0"/>
                <w:caps w:val="0"/>
                <w:smallCaps w:val="0"/>
                <w:color w:val="000000" w:themeColor="text1" w:themeTint="FF" w:themeShade="FF"/>
                <w:sz w:val="22"/>
                <w:szCs w:val="22"/>
                <w:lang w:val="en-US"/>
              </w:rPr>
              <w:t>Lesson Objectives: </w:t>
            </w:r>
            <w:r w:rsidRPr="5620C30D" w:rsidR="6C0EF0AB">
              <w:rPr>
                <w:rFonts w:ascii="Calibri" w:hAnsi="Calibri" w:eastAsia="Calibri" w:cs="Calibri"/>
                <w:b w:val="0"/>
                <w:bCs w:val="0"/>
                <w:i w:val="0"/>
                <w:iCs w:val="0"/>
                <w:caps w:val="0"/>
                <w:smallCaps w:val="0"/>
                <w:color w:val="000000" w:themeColor="text1" w:themeTint="FF" w:themeShade="FF"/>
                <w:sz w:val="22"/>
                <w:szCs w:val="22"/>
                <w:lang w:val="en-US"/>
              </w:rPr>
              <w:t> </w:t>
            </w:r>
          </w:p>
          <w:p w:rsidR="2C00CC27" w:rsidP="354ACF99" w:rsidRDefault="2C00CC27" w14:paraId="5DE92A99" w14:textId="3CE3A229">
            <w:pPr>
              <w:rPr>
                <w:rFonts w:ascii="Calibri" w:hAnsi="Calibri" w:eastAsia="Calibri" w:cs="Calibri"/>
                <w:b w:val="0"/>
                <w:bCs w:val="0"/>
                <w:i w:val="0"/>
                <w:iCs w:val="0"/>
                <w:caps w:val="0"/>
                <w:smallCaps w:val="0"/>
                <w:color w:val="000000" w:themeColor="text1" w:themeTint="FF" w:themeShade="FF"/>
                <w:sz w:val="22"/>
                <w:szCs w:val="22"/>
                <w:lang w:val="en-US"/>
              </w:rPr>
            </w:pPr>
            <w:r w:rsidRPr="354ACF99" w:rsidR="6C0EF0AB">
              <w:rPr>
                <w:rFonts w:ascii="Calibri" w:hAnsi="Calibri" w:eastAsia="Calibri" w:cs="Calibri"/>
                <w:b w:val="0"/>
                <w:bCs w:val="0"/>
                <w:i w:val="0"/>
                <w:iCs w:val="0"/>
                <w:caps w:val="0"/>
                <w:smallCaps w:val="0"/>
                <w:color w:val="000000" w:themeColor="text1" w:themeTint="FF" w:themeShade="FF"/>
                <w:sz w:val="22"/>
                <w:szCs w:val="22"/>
                <w:lang w:val="en-US"/>
              </w:rPr>
              <w:t>Students will</w:t>
            </w:r>
            <w:r w:rsidRPr="354ACF99" w:rsidR="392DBED6">
              <w:rPr>
                <w:rFonts w:ascii="Calibri" w:hAnsi="Calibri" w:eastAsia="Calibri" w:cs="Calibri"/>
                <w:b w:val="0"/>
                <w:bCs w:val="0"/>
                <w:i w:val="0"/>
                <w:iCs w:val="0"/>
                <w:caps w:val="0"/>
                <w:smallCaps w:val="0"/>
                <w:color w:val="000000" w:themeColor="text1" w:themeTint="FF" w:themeShade="FF"/>
                <w:sz w:val="22"/>
                <w:szCs w:val="22"/>
                <w:lang w:val="en-US"/>
              </w:rPr>
              <w:t xml:space="preserve"> learn about poetry tradition in Hinduism and its mythology through pictorial representations. Through this lesson, students will</w:t>
            </w:r>
            <w:r w:rsidRPr="354ACF99" w:rsidR="5A9541B0">
              <w:rPr>
                <w:rFonts w:ascii="Calibri" w:hAnsi="Calibri" w:eastAsia="Calibri" w:cs="Calibri"/>
                <w:b w:val="0"/>
                <w:bCs w:val="0"/>
                <w:i w:val="0"/>
                <w:iCs w:val="0"/>
                <w:caps w:val="0"/>
                <w:smallCaps w:val="0"/>
                <w:color w:val="000000" w:themeColor="text1" w:themeTint="FF" w:themeShade="FF"/>
                <w:sz w:val="22"/>
                <w:szCs w:val="22"/>
                <w:lang w:val="en-US"/>
              </w:rPr>
              <w:t xml:space="preserve"> write a short narrative that describes the object</w:t>
            </w:r>
            <w:r w:rsidRPr="354ACF99" w:rsidR="4D0F5020">
              <w:rPr>
                <w:rFonts w:ascii="Calibri" w:hAnsi="Calibri" w:eastAsia="Calibri" w:cs="Calibri"/>
                <w:b w:val="0"/>
                <w:bCs w:val="0"/>
                <w:i w:val="0"/>
                <w:iCs w:val="0"/>
                <w:caps w:val="0"/>
                <w:smallCaps w:val="0"/>
                <w:color w:val="000000" w:themeColor="text1" w:themeTint="FF" w:themeShade="FF"/>
                <w:sz w:val="22"/>
                <w:szCs w:val="22"/>
                <w:lang w:val="en-US"/>
              </w:rPr>
              <w:t xml:space="preserve"> presented </w:t>
            </w:r>
            <w:r w:rsidRPr="354ACF99" w:rsidR="0A6761EA">
              <w:rPr>
                <w:rFonts w:ascii="Calibri" w:hAnsi="Calibri" w:eastAsia="Calibri" w:cs="Calibri"/>
                <w:b w:val="0"/>
                <w:bCs w:val="0"/>
                <w:i w:val="0"/>
                <w:iCs w:val="0"/>
                <w:caps w:val="0"/>
                <w:smallCaps w:val="0"/>
                <w:color w:val="000000" w:themeColor="text1" w:themeTint="FF" w:themeShade="FF"/>
                <w:sz w:val="22"/>
                <w:szCs w:val="22"/>
                <w:lang w:val="en-US"/>
              </w:rPr>
              <w:t>on</w:t>
            </w:r>
            <w:r w:rsidRPr="354ACF99" w:rsidR="4D0F5020">
              <w:rPr>
                <w:rFonts w:ascii="Calibri" w:hAnsi="Calibri" w:eastAsia="Calibri" w:cs="Calibri"/>
                <w:b w:val="0"/>
                <w:bCs w:val="0"/>
                <w:i w:val="0"/>
                <w:iCs w:val="0"/>
                <w:caps w:val="0"/>
                <w:smallCaps w:val="0"/>
                <w:color w:val="000000" w:themeColor="text1" w:themeTint="FF" w:themeShade="FF"/>
                <w:sz w:val="22"/>
                <w:szCs w:val="22"/>
                <w:lang w:val="en-US"/>
              </w:rPr>
              <w:t xml:space="preserve"> the W2W </w:t>
            </w:r>
            <w:r w:rsidRPr="354ACF99" w:rsidR="4D0F5020">
              <w:rPr>
                <w:rFonts w:ascii="Calibri" w:hAnsi="Calibri" w:eastAsia="Calibri" w:cs="Calibri"/>
                <w:b w:val="0"/>
                <w:bCs w:val="0"/>
                <w:i w:val="0"/>
                <w:iCs w:val="0"/>
                <w:caps w:val="0"/>
                <w:smallCaps w:val="0"/>
                <w:color w:val="000000" w:themeColor="text1" w:themeTint="FF" w:themeShade="FF"/>
                <w:sz w:val="22"/>
                <w:szCs w:val="22"/>
                <w:lang w:val="en-US"/>
              </w:rPr>
              <w:t>website</w:t>
            </w:r>
            <w:r w:rsidRPr="354ACF99" w:rsidR="4D0F5020">
              <w:rPr>
                <w:rFonts w:ascii="Calibri" w:hAnsi="Calibri" w:eastAsia="Calibri" w:cs="Calibri"/>
                <w:b w:val="0"/>
                <w:bCs w:val="0"/>
                <w:i w:val="0"/>
                <w:iCs w:val="0"/>
                <w:caps w:val="0"/>
                <w:smallCaps w:val="0"/>
                <w:color w:val="000000" w:themeColor="text1" w:themeTint="FF" w:themeShade="FF"/>
                <w:sz w:val="22"/>
                <w:szCs w:val="22"/>
                <w:lang w:val="en-US"/>
              </w:rPr>
              <w:t xml:space="preserve">. </w:t>
            </w:r>
            <w:r w:rsidRPr="354ACF99" w:rsidR="5A9541B0">
              <w:rPr>
                <w:rFonts w:ascii="Calibri" w:hAnsi="Calibri" w:eastAsia="Calibri" w:cs="Calibri"/>
                <w:b w:val="0"/>
                <w:bCs w:val="0"/>
                <w:i w:val="0"/>
                <w:iCs w:val="0"/>
                <w:caps w:val="0"/>
                <w:smallCaps w:val="0"/>
                <w:color w:val="000000" w:themeColor="text1" w:themeTint="FF" w:themeShade="FF"/>
                <w:sz w:val="22"/>
                <w:szCs w:val="22"/>
                <w:lang w:val="en-US"/>
              </w:rPr>
              <w:t xml:space="preserve"> </w:t>
            </w:r>
          </w:p>
          <w:p w:rsidR="2C00CC27" w:rsidP="5620C30D" w:rsidRDefault="2C00CC27" w14:paraId="3F69DB71" w14:textId="785924D3">
            <w:pPr>
              <w:ind w:left="360"/>
              <w:rPr>
                <w:rFonts w:ascii="Calibri" w:hAnsi="Calibri" w:eastAsia="Calibri" w:cs="Calibri"/>
                <w:b w:val="0"/>
                <w:bCs w:val="0"/>
                <w:i w:val="0"/>
                <w:iCs w:val="0"/>
                <w:caps w:val="0"/>
                <w:smallCaps w:val="0"/>
                <w:color w:val="000000" w:themeColor="text1" w:themeTint="FF" w:themeShade="FF"/>
                <w:sz w:val="22"/>
                <w:szCs w:val="22"/>
              </w:rPr>
            </w:pPr>
            <w:r w:rsidRPr="5620C30D" w:rsidR="2C00CC27">
              <w:rPr>
                <w:rFonts w:ascii="Calibri" w:hAnsi="Calibri" w:eastAsia="Calibri" w:cs="Calibri"/>
                <w:b w:val="0"/>
                <w:bCs w:val="0"/>
                <w:i w:val="0"/>
                <w:iCs w:val="0"/>
                <w:caps w:val="0"/>
                <w:smallCaps w:val="0"/>
                <w:color w:val="000000" w:themeColor="text1" w:themeTint="FF" w:themeShade="FF"/>
                <w:sz w:val="22"/>
                <w:szCs w:val="22"/>
                <w:lang w:val="en-US"/>
              </w:rPr>
              <w:t> </w:t>
            </w:r>
          </w:p>
        </w:tc>
      </w:tr>
      <w:tr w:rsidR="2C00CC27" w:rsidTr="354ACF99" w14:paraId="45A499EB">
        <w:trPr>
          <w:trHeight w:val="300"/>
        </w:trPr>
        <w:tc>
          <w:tcPr>
            <w:tcW w:w="9320" w:type="dxa"/>
            <w:gridSpan w:val="2"/>
            <w:tcBorders>
              <w:top w:val="single" w:sz="6"/>
              <w:left w:val="single" w:sz="6"/>
              <w:bottom w:val="single" w:sz="6"/>
              <w:right w:val="single" w:sz="6"/>
            </w:tcBorders>
            <w:tcMar/>
            <w:vAlign w:val="top"/>
          </w:tcPr>
          <w:p w:rsidR="2C00CC27" w:rsidP="5620C30D" w:rsidRDefault="2C00CC27" w14:paraId="75BB75BC" w14:textId="3902F5C0">
            <w:pPr>
              <w:jc w:val="center"/>
              <w:rPr>
                <w:rFonts w:ascii="Calibri" w:hAnsi="Calibri" w:eastAsia="Calibri" w:cs="Calibri"/>
                <w:b w:val="0"/>
                <w:bCs w:val="0"/>
                <w:i w:val="0"/>
                <w:iCs w:val="0"/>
                <w:caps w:val="0"/>
                <w:smallCaps w:val="0"/>
                <w:color w:val="000000" w:themeColor="text1" w:themeTint="FF" w:themeShade="FF"/>
                <w:sz w:val="22"/>
                <w:szCs w:val="22"/>
              </w:rPr>
            </w:pPr>
            <w:r w:rsidRPr="5620C30D" w:rsidR="2C00CC27">
              <w:rPr>
                <w:rFonts w:ascii="Calibri" w:hAnsi="Calibri" w:eastAsia="Calibri" w:cs="Calibri"/>
                <w:b w:val="1"/>
                <w:bCs w:val="1"/>
                <w:i w:val="0"/>
                <w:iCs w:val="0"/>
                <w:caps w:val="0"/>
                <w:smallCaps w:val="0"/>
                <w:color w:val="000000" w:themeColor="text1" w:themeTint="FF" w:themeShade="FF"/>
                <w:sz w:val="22"/>
                <w:szCs w:val="22"/>
                <w:lang w:val="en-US"/>
              </w:rPr>
              <w:t>Materials </w:t>
            </w:r>
            <w:r w:rsidRPr="5620C30D" w:rsidR="2C00CC27">
              <w:rPr>
                <w:rFonts w:ascii="Calibri" w:hAnsi="Calibri" w:eastAsia="Calibri" w:cs="Calibri"/>
                <w:b w:val="0"/>
                <w:bCs w:val="0"/>
                <w:i w:val="0"/>
                <w:iCs w:val="0"/>
                <w:caps w:val="0"/>
                <w:smallCaps w:val="0"/>
                <w:color w:val="000000" w:themeColor="text1" w:themeTint="FF" w:themeShade="FF"/>
                <w:sz w:val="22"/>
                <w:szCs w:val="22"/>
                <w:lang w:val="en-US"/>
              </w:rPr>
              <w:t> </w:t>
            </w:r>
          </w:p>
        </w:tc>
      </w:tr>
      <w:tr w:rsidR="2C00CC27" w:rsidTr="354ACF99" w14:paraId="6D301DC1">
        <w:trPr>
          <w:trHeight w:val="300"/>
        </w:trPr>
        <w:tc>
          <w:tcPr>
            <w:tcW w:w="9320" w:type="dxa"/>
            <w:gridSpan w:val="2"/>
            <w:tcBorders>
              <w:top w:val="single" w:sz="6"/>
              <w:left w:val="single" w:sz="6"/>
              <w:bottom w:val="single" w:sz="6"/>
              <w:right w:val="single" w:sz="6"/>
            </w:tcBorders>
            <w:tcMar/>
            <w:vAlign w:val="top"/>
          </w:tcPr>
          <w:p w:rsidR="2C00CC27" w:rsidP="5620C30D" w:rsidRDefault="2C00CC27" w14:paraId="5E49EED5" w14:textId="410F4C53">
            <w:pPr>
              <w:ind w:left="720"/>
              <w:rPr>
                <w:rFonts w:ascii="Calibri" w:hAnsi="Calibri" w:eastAsia="Calibri" w:cs="Calibri"/>
                <w:b w:val="0"/>
                <w:bCs w:val="0"/>
                <w:i w:val="0"/>
                <w:iCs w:val="0"/>
                <w:caps w:val="0"/>
                <w:smallCaps w:val="0"/>
                <w:color w:val="000000" w:themeColor="text1" w:themeTint="FF" w:themeShade="FF"/>
                <w:sz w:val="22"/>
                <w:szCs w:val="22"/>
              </w:rPr>
            </w:pPr>
            <w:r w:rsidRPr="5620C30D" w:rsidR="2C00CC27">
              <w:rPr>
                <w:rFonts w:ascii="Calibri" w:hAnsi="Calibri" w:eastAsia="Calibri" w:cs="Calibri"/>
                <w:b w:val="0"/>
                <w:bCs w:val="0"/>
                <w:i w:val="0"/>
                <w:iCs w:val="0"/>
                <w:caps w:val="0"/>
                <w:smallCaps w:val="0"/>
                <w:color w:val="000000" w:themeColor="text1" w:themeTint="FF" w:themeShade="FF"/>
                <w:sz w:val="22"/>
                <w:szCs w:val="22"/>
                <w:lang w:val="en-US"/>
              </w:rPr>
              <w:t> </w:t>
            </w:r>
          </w:p>
          <w:p w:rsidR="2C00CC27" w:rsidP="5620C30D" w:rsidRDefault="2C00CC27" w14:paraId="782104AF" w14:textId="3C3E034D">
            <w:pPr>
              <w:rPr>
                <w:rFonts w:ascii="Calibri" w:hAnsi="Calibri" w:eastAsia="Calibri" w:cs="Calibri"/>
                <w:b w:val="0"/>
                <w:bCs w:val="0"/>
                <w:i w:val="0"/>
                <w:iCs w:val="0"/>
                <w:caps w:val="0"/>
                <w:smallCaps w:val="0"/>
                <w:color w:val="000000" w:themeColor="text1" w:themeTint="FF" w:themeShade="FF"/>
                <w:sz w:val="22"/>
                <w:szCs w:val="22"/>
              </w:rPr>
            </w:pPr>
            <w:r w:rsidRPr="5620C30D" w:rsidR="6C0EF0AB">
              <w:rPr>
                <w:rFonts w:ascii="Calibri" w:hAnsi="Calibri" w:eastAsia="Calibri" w:cs="Calibri"/>
                <w:b w:val="0"/>
                <w:bCs w:val="0"/>
                <w:i w:val="0"/>
                <w:iCs w:val="0"/>
                <w:caps w:val="0"/>
                <w:smallCaps w:val="0"/>
                <w:color w:val="000000" w:themeColor="text1" w:themeTint="FF" w:themeShade="FF"/>
                <w:sz w:val="22"/>
                <w:szCs w:val="22"/>
                <w:lang w:val="en-US"/>
              </w:rPr>
              <w:t> </w:t>
            </w:r>
            <w:hyperlink r:id="R59fe3468956e4874">
              <w:r w:rsidRPr="5620C30D" w:rsidR="10C4B0A2">
                <w:rPr>
                  <w:rStyle w:val="Hyperlink"/>
                  <w:rFonts w:ascii="Calibri" w:hAnsi="Calibri" w:eastAsia="Calibri" w:cs="Calibri"/>
                  <w:b w:val="0"/>
                  <w:bCs w:val="0"/>
                  <w:i w:val="0"/>
                  <w:iCs w:val="0"/>
                  <w:caps w:val="0"/>
                  <w:smallCaps w:val="0"/>
                  <w:sz w:val="22"/>
                  <w:szCs w:val="22"/>
                  <w:lang w:val="en-US"/>
                </w:rPr>
                <w:t>W2W Collections- Ganesha Lesson Plan</w:t>
              </w:r>
              <w:r w:rsidRPr="5620C30D" w:rsidR="6C0EF0AB">
                <w:rPr>
                  <w:rStyle w:val="Hyperlink"/>
                  <w:rFonts w:ascii="Calibri" w:hAnsi="Calibri" w:eastAsia="Calibri" w:cs="Calibri"/>
                  <w:b w:val="0"/>
                  <w:bCs w:val="0"/>
                  <w:i w:val="0"/>
                  <w:iCs w:val="0"/>
                  <w:caps w:val="0"/>
                  <w:smallCaps w:val="0"/>
                  <w:sz w:val="22"/>
                  <w:szCs w:val="22"/>
                  <w:lang w:val="en-US"/>
                </w:rPr>
                <w:t> </w:t>
              </w:r>
            </w:hyperlink>
          </w:p>
          <w:p w:rsidR="2C00CC27" w:rsidP="5620C30D" w:rsidRDefault="2C00CC27" w14:paraId="1F90D926" w14:textId="7E8547E2">
            <w:pPr>
              <w:rPr>
                <w:rFonts w:ascii="Calibri" w:hAnsi="Calibri" w:eastAsia="Calibri" w:cs="Calibri"/>
                <w:b w:val="0"/>
                <w:bCs w:val="0"/>
                <w:i w:val="0"/>
                <w:iCs w:val="0"/>
                <w:caps w:val="0"/>
                <w:smallCaps w:val="0"/>
                <w:color w:val="000000" w:themeColor="text1" w:themeTint="FF" w:themeShade="FF"/>
                <w:sz w:val="22"/>
                <w:szCs w:val="22"/>
                <w:lang w:val="en-US"/>
              </w:rPr>
            </w:pPr>
            <w:hyperlink r:id="R8556b644a5c648f4">
              <w:r w:rsidRPr="5620C30D" w:rsidR="6E5A982F">
                <w:rPr>
                  <w:rStyle w:val="Hyperlink"/>
                  <w:rFonts w:ascii="Calibri" w:hAnsi="Calibri" w:eastAsia="Calibri" w:cs="Calibri"/>
                  <w:b w:val="0"/>
                  <w:bCs w:val="0"/>
                  <w:i w:val="0"/>
                  <w:iCs w:val="0"/>
                  <w:caps w:val="0"/>
                  <w:smallCaps w:val="0"/>
                  <w:sz w:val="22"/>
                  <w:szCs w:val="22"/>
                  <w:lang w:val="en-US"/>
                </w:rPr>
                <w:t>He Spoke of Love: Selected Poems from the Satsai- Bihari Lal, 1596-1663</w:t>
              </w:r>
            </w:hyperlink>
          </w:p>
          <w:p w:rsidR="2C00CC27" w:rsidP="5620C30D" w:rsidRDefault="2C00CC27" w14:paraId="61595712" w14:textId="45D002EB">
            <w:pPr>
              <w:pStyle w:val="Normal"/>
              <w:rPr>
                <w:rFonts w:ascii="Calibri" w:hAnsi="Calibri" w:eastAsia="Calibri" w:cs="Calibri"/>
                <w:b w:val="0"/>
                <w:bCs w:val="0"/>
                <w:i w:val="0"/>
                <w:iCs w:val="0"/>
                <w:caps w:val="0"/>
                <w:smallCaps w:val="0"/>
                <w:color w:val="000000" w:themeColor="text1" w:themeTint="FF" w:themeShade="FF"/>
                <w:sz w:val="22"/>
                <w:szCs w:val="22"/>
                <w:lang w:val="en-US"/>
              </w:rPr>
            </w:pPr>
            <w:hyperlink r:id="Rdfe615c969ff423e">
              <w:r w:rsidRPr="5620C30D" w:rsidR="2A7309F5">
                <w:rPr>
                  <w:rStyle w:val="Hyperlink"/>
                  <w:rFonts w:ascii="Calibri" w:hAnsi="Calibri" w:eastAsia="Calibri" w:cs="Calibri"/>
                  <w:b w:val="0"/>
                  <w:bCs w:val="0"/>
                  <w:i w:val="0"/>
                  <w:iCs w:val="0"/>
                  <w:caps w:val="0"/>
                  <w:smallCaps w:val="0"/>
                  <w:sz w:val="22"/>
                  <w:szCs w:val="22"/>
                  <w:lang w:val="en-US"/>
                </w:rPr>
                <w:t>A</w:t>
              </w:r>
              <w:r w:rsidRPr="5620C30D" w:rsidR="5AFB86BC">
                <w:rPr>
                  <w:rStyle w:val="Hyperlink"/>
                  <w:rFonts w:ascii="Calibri" w:hAnsi="Calibri" w:eastAsia="Calibri" w:cs="Calibri"/>
                  <w:b w:val="0"/>
                  <w:bCs w:val="0"/>
                  <w:i w:val="0"/>
                  <w:iCs w:val="0"/>
                  <w:caps w:val="0"/>
                  <w:smallCaps w:val="0"/>
                  <w:sz w:val="22"/>
                  <w:szCs w:val="22"/>
                  <w:lang w:val="en-US"/>
                </w:rPr>
                <w:t>bout these Paintings- Kangra Paintings- Bihari Sat Sa</w:t>
              </w:r>
              <w:r w:rsidRPr="5620C30D" w:rsidR="2A7309F5">
                <w:rPr>
                  <w:rStyle w:val="Hyperlink"/>
                  <w:rFonts w:ascii="Calibri" w:hAnsi="Calibri" w:eastAsia="Calibri" w:cs="Calibri"/>
                  <w:b w:val="0"/>
                  <w:bCs w:val="0"/>
                  <w:i w:val="0"/>
                  <w:iCs w:val="0"/>
                  <w:caps w:val="0"/>
                  <w:smallCaps w:val="0"/>
                  <w:sz w:val="22"/>
                  <w:szCs w:val="22"/>
                  <w:lang w:val="en-US"/>
                </w:rPr>
                <w:t>i</w:t>
              </w:r>
            </w:hyperlink>
          </w:p>
          <w:p w:rsidR="2C00CC27" w:rsidP="5620C30D" w:rsidRDefault="2C00CC27" w14:paraId="21E5266D" w14:textId="5C1E936A">
            <w:pPr>
              <w:rPr>
                <w:rFonts w:ascii="Calibri" w:hAnsi="Calibri" w:eastAsia="Calibri" w:cs="Calibri"/>
                <w:b w:val="0"/>
                <w:bCs w:val="0"/>
                <w:i w:val="0"/>
                <w:iCs w:val="0"/>
                <w:caps w:val="0"/>
                <w:smallCaps w:val="0"/>
                <w:color w:val="000000" w:themeColor="text1" w:themeTint="FF" w:themeShade="FF"/>
                <w:sz w:val="22"/>
                <w:szCs w:val="22"/>
              </w:rPr>
            </w:pPr>
            <w:hyperlink r:id="R20b681be56bc42f5">
              <w:r w:rsidRPr="5620C30D" w:rsidR="404657FC">
                <w:rPr>
                  <w:rStyle w:val="Hyperlink"/>
                  <w:rFonts w:ascii="Calibri" w:hAnsi="Calibri" w:eastAsia="Calibri" w:cs="Calibri"/>
                  <w:b w:val="0"/>
                  <w:bCs w:val="0"/>
                  <w:i w:val="0"/>
                  <w:iCs w:val="0"/>
                  <w:caps w:val="0"/>
                  <w:smallCaps w:val="0"/>
                  <w:sz w:val="22"/>
                  <w:szCs w:val="22"/>
                  <w:lang w:val="en-US"/>
                </w:rPr>
                <w:t>The Met- Summer Love in Divine Pleasures: Poems and Paintings of Bihari's Sat Sai</w:t>
              </w:r>
            </w:hyperlink>
          </w:p>
          <w:p w:rsidR="2C00CC27" w:rsidP="354ACF99" w:rsidRDefault="2C00CC27" w14:paraId="40F3F934" w14:textId="430F6327">
            <w:pPr>
              <w:rPr>
                <w:rFonts w:ascii="Calibri" w:hAnsi="Calibri" w:eastAsia="Calibri" w:cs="Calibri"/>
                <w:b w:val="0"/>
                <w:bCs w:val="0"/>
                <w:i w:val="0"/>
                <w:iCs w:val="0"/>
                <w:caps w:val="0"/>
                <w:smallCaps w:val="0"/>
                <w:color w:val="000000" w:themeColor="text1" w:themeTint="FF" w:themeShade="FF"/>
                <w:sz w:val="22"/>
                <w:szCs w:val="22"/>
                <w:lang w:val="en-US"/>
              </w:rPr>
            </w:pPr>
            <w:r w:rsidRPr="354ACF99" w:rsidR="209A3CA1">
              <w:rPr>
                <w:rFonts w:ascii="Calibri" w:hAnsi="Calibri" w:eastAsia="Calibri" w:cs="Calibri"/>
                <w:b w:val="0"/>
                <w:bCs w:val="0"/>
                <w:i w:val="0"/>
                <w:iCs w:val="0"/>
                <w:caps w:val="0"/>
                <w:smallCaps w:val="0"/>
                <w:color w:val="000000" w:themeColor="text1" w:themeTint="FF" w:themeShade="FF"/>
                <w:sz w:val="22"/>
                <w:szCs w:val="22"/>
                <w:lang w:val="en-US"/>
              </w:rPr>
              <w:t>Colored pencils, watercolors, markers, brushes, paper</w:t>
            </w:r>
            <w:r w:rsidRPr="354ACF99" w:rsidR="45190C12">
              <w:rPr>
                <w:rFonts w:ascii="Calibri" w:hAnsi="Calibri" w:eastAsia="Calibri" w:cs="Calibri"/>
                <w:b w:val="0"/>
                <w:bCs w:val="0"/>
                <w:i w:val="0"/>
                <w:iCs w:val="0"/>
                <w:caps w:val="0"/>
                <w:smallCaps w:val="0"/>
                <w:color w:val="000000" w:themeColor="text1" w:themeTint="FF" w:themeShade="FF"/>
                <w:sz w:val="22"/>
                <w:szCs w:val="22"/>
                <w:lang w:val="en-US"/>
              </w:rPr>
              <w:t>.</w:t>
            </w:r>
          </w:p>
        </w:tc>
      </w:tr>
      <w:tr w:rsidR="2C00CC27" w:rsidTr="354ACF99" w14:paraId="204D6512">
        <w:trPr>
          <w:trHeight w:val="300"/>
        </w:trPr>
        <w:tc>
          <w:tcPr>
            <w:tcW w:w="9320" w:type="dxa"/>
            <w:gridSpan w:val="2"/>
            <w:tcBorders>
              <w:top w:val="single" w:sz="6"/>
              <w:left w:val="single" w:sz="6"/>
              <w:bottom w:val="single" w:sz="6"/>
              <w:right w:val="single" w:sz="6"/>
            </w:tcBorders>
            <w:tcMar/>
            <w:vAlign w:val="top"/>
          </w:tcPr>
          <w:p w:rsidR="2C00CC27" w:rsidP="5620C30D" w:rsidRDefault="2C00CC27" w14:paraId="4B321369" w14:textId="63AE03BE">
            <w:pPr>
              <w:jc w:val="center"/>
              <w:rPr>
                <w:rFonts w:ascii="Calibri" w:hAnsi="Calibri" w:eastAsia="Calibri" w:cs="Calibri"/>
                <w:b w:val="0"/>
                <w:bCs w:val="0"/>
                <w:i w:val="0"/>
                <w:iCs w:val="0"/>
                <w:caps w:val="0"/>
                <w:smallCaps w:val="0"/>
                <w:color w:val="000000" w:themeColor="text1" w:themeTint="FF" w:themeShade="FF"/>
                <w:sz w:val="22"/>
                <w:szCs w:val="22"/>
              </w:rPr>
            </w:pPr>
            <w:r w:rsidRPr="5620C30D" w:rsidR="2C00CC27">
              <w:rPr>
                <w:rFonts w:ascii="Calibri" w:hAnsi="Calibri" w:eastAsia="Calibri" w:cs="Calibri"/>
                <w:b w:val="1"/>
                <w:bCs w:val="1"/>
                <w:i w:val="0"/>
                <w:iCs w:val="0"/>
                <w:caps w:val="0"/>
                <w:smallCaps w:val="0"/>
                <w:color w:val="000000" w:themeColor="text1" w:themeTint="FF" w:themeShade="FF"/>
                <w:sz w:val="22"/>
                <w:szCs w:val="22"/>
                <w:lang w:val="en-US"/>
              </w:rPr>
              <w:t>Learning Plan</w:t>
            </w:r>
            <w:r w:rsidRPr="5620C30D" w:rsidR="2C00CC27">
              <w:rPr>
                <w:rFonts w:ascii="Calibri" w:hAnsi="Calibri" w:eastAsia="Calibri" w:cs="Calibri"/>
                <w:b w:val="0"/>
                <w:bCs w:val="0"/>
                <w:i w:val="0"/>
                <w:iCs w:val="0"/>
                <w:caps w:val="0"/>
                <w:smallCaps w:val="0"/>
                <w:color w:val="000000" w:themeColor="text1" w:themeTint="FF" w:themeShade="FF"/>
                <w:sz w:val="22"/>
                <w:szCs w:val="22"/>
                <w:lang w:val="en-US"/>
              </w:rPr>
              <w:t> </w:t>
            </w:r>
          </w:p>
        </w:tc>
      </w:tr>
      <w:tr w:rsidR="2C00CC27" w:rsidTr="354ACF99" w14:paraId="2970E4C8">
        <w:trPr>
          <w:trHeight w:val="300"/>
        </w:trPr>
        <w:tc>
          <w:tcPr>
            <w:tcW w:w="9320" w:type="dxa"/>
            <w:gridSpan w:val="2"/>
            <w:tcBorders>
              <w:top w:val="single" w:sz="6"/>
              <w:left w:val="single" w:sz="6"/>
              <w:bottom w:val="single" w:sz="6"/>
              <w:right w:val="single" w:sz="6"/>
            </w:tcBorders>
            <w:tcMar/>
            <w:vAlign w:val="top"/>
          </w:tcPr>
          <w:p w:rsidR="2C00CC27" w:rsidP="5620C30D" w:rsidRDefault="2C00CC27" w14:paraId="244CF304" w14:textId="7E050CD2">
            <w:pPr>
              <w:rPr>
                <w:rFonts w:ascii="Calibri" w:hAnsi="Calibri" w:eastAsia="Calibri" w:cs="Calibri"/>
                <w:b w:val="0"/>
                <w:bCs w:val="0"/>
                <w:i w:val="0"/>
                <w:iCs w:val="0"/>
                <w:caps w:val="0"/>
                <w:smallCaps w:val="0"/>
                <w:color w:val="000000" w:themeColor="text1" w:themeTint="FF" w:themeShade="FF"/>
                <w:sz w:val="22"/>
                <w:szCs w:val="22"/>
              </w:rPr>
            </w:pPr>
            <w:r w:rsidRPr="5620C30D" w:rsidR="6C0EF0AB">
              <w:rPr>
                <w:rFonts w:ascii="Calibri" w:hAnsi="Calibri" w:eastAsia="Calibri" w:cs="Calibri"/>
                <w:b w:val="1"/>
                <w:bCs w:val="1"/>
                <w:i w:val="0"/>
                <w:iCs w:val="0"/>
                <w:caps w:val="0"/>
                <w:smallCaps w:val="0"/>
                <w:color w:val="000000" w:themeColor="text1" w:themeTint="FF" w:themeShade="FF"/>
                <w:sz w:val="22"/>
                <w:szCs w:val="22"/>
                <w:lang w:val="en-US"/>
              </w:rPr>
              <w:t>Activities </w:t>
            </w:r>
            <w:r w:rsidRPr="5620C30D" w:rsidR="6C0EF0AB">
              <w:rPr>
                <w:rFonts w:ascii="Calibri" w:hAnsi="Calibri" w:eastAsia="Calibri" w:cs="Calibri"/>
                <w:b w:val="0"/>
                <w:bCs w:val="0"/>
                <w:i w:val="0"/>
                <w:iCs w:val="0"/>
                <w:caps w:val="0"/>
                <w:smallCaps w:val="0"/>
                <w:color w:val="000000" w:themeColor="text1" w:themeTint="FF" w:themeShade="FF"/>
                <w:sz w:val="22"/>
                <w:szCs w:val="22"/>
                <w:lang w:val="en-US"/>
              </w:rPr>
              <w:t> </w:t>
            </w:r>
          </w:p>
          <w:p w:rsidR="577678AD" w:rsidP="5620C30D" w:rsidRDefault="577678AD" w14:paraId="66D2FEA2" w14:textId="6A2FC09C">
            <w:pPr>
              <w:pStyle w:val="ListParagraph"/>
              <w:numPr>
                <w:ilvl w:val="0"/>
                <w:numId w:val="1"/>
              </w:numPr>
              <w:rPr>
                <w:rFonts w:ascii="Calibri" w:hAnsi="Calibri" w:eastAsia="Calibri" w:cs="Calibri"/>
                <w:b w:val="0"/>
                <w:bCs w:val="0"/>
                <w:i w:val="0"/>
                <w:iCs w:val="0"/>
                <w:caps w:val="0"/>
                <w:smallCaps w:val="0"/>
                <w:color w:val="000000" w:themeColor="text1" w:themeTint="FF" w:themeShade="FF"/>
                <w:sz w:val="22"/>
                <w:szCs w:val="22"/>
                <w:lang w:val="en-US"/>
              </w:rPr>
            </w:pPr>
            <w:r w:rsidRPr="5620C30D" w:rsidR="577678AD">
              <w:rPr>
                <w:rFonts w:ascii="Calibri" w:hAnsi="Calibri" w:eastAsia="Calibri" w:cs="Calibri"/>
                <w:b w:val="0"/>
                <w:bCs w:val="0"/>
                <w:i w:val="0"/>
                <w:iCs w:val="0"/>
                <w:caps w:val="0"/>
                <w:smallCaps w:val="0"/>
                <w:color w:val="000000" w:themeColor="text1" w:themeTint="FF" w:themeShade="FF"/>
                <w:sz w:val="22"/>
                <w:szCs w:val="22"/>
                <w:lang w:val="en-US"/>
              </w:rPr>
              <w:t xml:space="preserve">Show students the </w:t>
            </w:r>
            <w:r w:rsidRPr="5620C30D" w:rsidR="577678AD">
              <w:rPr>
                <w:rFonts w:ascii="Calibri" w:hAnsi="Calibri" w:eastAsia="Calibri" w:cs="Calibri"/>
                <w:b w:val="0"/>
                <w:bCs w:val="0"/>
                <w:i w:val="1"/>
                <w:iCs w:val="1"/>
                <w:caps w:val="0"/>
                <w:smallCaps w:val="0"/>
                <w:color w:val="000000" w:themeColor="text1" w:themeTint="FF" w:themeShade="FF"/>
                <w:sz w:val="22"/>
                <w:szCs w:val="22"/>
                <w:lang w:val="en-US"/>
              </w:rPr>
              <w:t xml:space="preserve">Krishna Observes Radha </w:t>
            </w:r>
            <w:r w:rsidRPr="5620C30D" w:rsidR="577678AD">
              <w:rPr>
                <w:rFonts w:ascii="Calibri" w:hAnsi="Calibri" w:eastAsia="Calibri" w:cs="Calibri"/>
                <w:b w:val="0"/>
                <w:bCs w:val="0"/>
                <w:i w:val="0"/>
                <w:iCs w:val="0"/>
                <w:caps w:val="0"/>
                <w:smallCaps w:val="0"/>
                <w:color w:val="000000" w:themeColor="text1" w:themeTint="FF" w:themeShade="FF"/>
                <w:sz w:val="22"/>
                <w:szCs w:val="22"/>
                <w:lang w:val="en-US"/>
              </w:rPr>
              <w:t xml:space="preserve">miniature illustration. Ask them what </w:t>
            </w:r>
            <w:r w:rsidRPr="5620C30D" w:rsidR="5AB958AF">
              <w:rPr>
                <w:rFonts w:ascii="Calibri" w:hAnsi="Calibri" w:eastAsia="Calibri" w:cs="Calibri"/>
                <w:b w:val="0"/>
                <w:bCs w:val="0"/>
                <w:i w:val="0"/>
                <w:iCs w:val="0"/>
                <w:caps w:val="0"/>
                <w:smallCaps w:val="0"/>
                <w:color w:val="000000" w:themeColor="text1" w:themeTint="FF" w:themeShade="FF"/>
                <w:sz w:val="22"/>
                <w:szCs w:val="22"/>
                <w:lang w:val="en-US"/>
              </w:rPr>
              <w:t xml:space="preserve">they see; how many people are there? What are they doing? </w:t>
            </w:r>
            <w:r w:rsidRPr="5620C30D" w:rsidR="7BFE43DB">
              <w:rPr>
                <w:rFonts w:ascii="Calibri" w:hAnsi="Calibri" w:eastAsia="Calibri" w:cs="Calibri"/>
                <w:b w:val="0"/>
                <w:bCs w:val="0"/>
                <w:i w:val="0"/>
                <w:iCs w:val="0"/>
                <w:caps w:val="0"/>
                <w:smallCaps w:val="0"/>
                <w:color w:val="000000" w:themeColor="text1" w:themeTint="FF" w:themeShade="FF"/>
                <w:sz w:val="22"/>
                <w:szCs w:val="22"/>
                <w:lang w:val="en-US"/>
              </w:rPr>
              <w:t>Describe how they are dressed.</w:t>
            </w:r>
          </w:p>
          <w:p w:rsidR="43F9C4F4" w:rsidP="354ACF99" w:rsidRDefault="43F9C4F4" w14:paraId="57FED915" w14:textId="2939B395">
            <w:pPr>
              <w:pStyle w:val="ListParagraph"/>
              <w:numPr>
                <w:ilvl w:val="0"/>
                <w:numId w:val="1"/>
              </w:numPr>
              <w:rPr>
                <w:rFonts w:ascii="Calibri" w:hAnsi="Calibri" w:eastAsia="Calibri" w:cs="Calibri"/>
                <w:b w:val="0"/>
                <w:bCs w:val="0"/>
                <w:i w:val="0"/>
                <w:iCs w:val="0"/>
                <w:caps w:val="0"/>
                <w:smallCaps w:val="0"/>
                <w:color w:val="000000" w:themeColor="text1" w:themeTint="FF" w:themeShade="FF"/>
                <w:sz w:val="22"/>
                <w:szCs w:val="22"/>
                <w:lang w:val="en-US"/>
              </w:rPr>
            </w:pPr>
            <w:r w:rsidRPr="354ACF99" w:rsidR="43F9C4F4">
              <w:rPr>
                <w:rFonts w:ascii="Calibri" w:hAnsi="Calibri" w:eastAsia="Calibri" w:cs="Calibri"/>
                <w:b w:val="0"/>
                <w:bCs w:val="0"/>
                <w:i w:val="0"/>
                <w:iCs w:val="0"/>
                <w:caps w:val="0"/>
                <w:smallCaps w:val="0"/>
                <w:color w:val="000000" w:themeColor="text1" w:themeTint="FF" w:themeShade="FF"/>
                <w:sz w:val="22"/>
                <w:szCs w:val="22"/>
                <w:lang w:val="en-US"/>
              </w:rPr>
              <w:t xml:space="preserve">Review the materials provided above </w:t>
            </w:r>
            <w:r w:rsidRPr="354ACF99" w:rsidR="43F9C4F4">
              <w:rPr>
                <w:rFonts w:ascii="Calibri" w:hAnsi="Calibri" w:eastAsia="Calibri" w:cs="Calibri"/>
                <w:b w:val="0"/>
                <w:bCs w:val="0"/>
                <w:i w:val="0"/>
                <w:iCs w:val="0"/>
                <w:caps w:val="0"/>
                <w:smallCaps w:val="0"/>
                <w:color w:val="000000" w:themeColor="text1" w:themeTint="FF" w:themeShade="FF"/>
                <w:sz w:val="22"/>
                <w:szCs w:val="22"/>
                <w:lang w:val="en-US"/>
              </w:rPr>
              <w:t>to</w:t>
            </w:r>
            <w:r w:rsidRPr="354ACF99" w:rsidR="62B8DBD6">
              <w:rPr>
                <w:rFonts w:ascii="Calibri" w:hAnsi="Calibri" w:eastAsia="Calibri" w:cs="Calibri"/>
                <w:b w:val="0"/>
                <w:bCs w:val="0"/>
                <w:i w:val="0"/>
                <w:iCs w:val="0"/>
                <w:caps w:val="0"/>
                <w:smallCaps w:val="0"/>
                <w:color w:val="000000" w:themeColor="text1" w:themeTint="FF" w:themeShade="FF"/>
                <w:sz w:val="22"/>
                <w:szCs w:val="22"/>
                <w:lang w:val="en-US"/>
              </w:rPr>
              <w:t xml:space="preserve"> </w:t>
            </w:r>
            <w:r w:rsidRPr="354ACF99" w:rsidR="1A344215">
              <w:rPr>
                <w:rFonts w:ascii="Calibri" w:hAnsi="Calibri" w:eastAsia="Calibri" w:cs="Calibri"/>
                <w:b w:val="0"/>
                <w:bCs w:val="0"/>
                <w:i w:val="0"/>
                <w:iCs w:val="0"/>
                <w:caps w:val="0"/>
                <w:smallCaps w:val="0"/>
                <w:color w:val="000000" w:themeColor="text1" w:themeTint="FF" w:themeShade="FF"/>
                <w:sz w:val="22"/>
                <w:szCs w:val="22"/>
                <w:lang w:val="en-US"/>
              </w:rPr>
              <w:t>introduce student to Hindu mythology</w:t>
            </w:r>
            <w:r w:rsidRPr="354ACF99" w:rsidR="43F9C4F4">
              <w:rPr>
                <w:rFonts w:ascii="Calibri" w:hAnsi="Calibri" w:eastAsia="Calibri" w:cs="Calibri"/>
                <w:b w:val="0"/>
                <w:bCs w:val="0"/>
                <w:i w:val="0"/>
                <w:iCs w:val="0"/>
                <w:caps w:val="0"/>
                <w:smallCaps w:val="0"/>
                <w:color w:val="000000" w:themeColor="text1" w:themeTint="FF" w:themeShade="FF"/>
                <w:sz w:val="22"/>
                <w:szCs w:val="22"/>
                <w:lang w:val="en-US"/>
              </w:rPr>
              <w:t xml:space="preserve">. It might be beneficial to begin with the W2W Ganesha lesson plan to introduce students to Hinduism and its related religious practices </w:t>
            </w:r>
            <w:r w:rsidRPr="354ACF99" w:rsidR="228C048D">
              <w:rPr>
                <w:rFonts w:ascii="Calibri" w:hAnsi="Calibri" w:eastAsia="Calibri" w:cs="Calibri"/>
                <w:b w:val="0"/>
                <w:bCs w:val="0"/>
                <w:i w:val="0"/>
                <w:iCs w:val="0"/>
                <w:caps w:val="0"/>
                <w:smallCaps w:val="0"/>
                <w:color w:val="000000" w:themeColor="text1" w:themeTint="FF" w:themeShade="FF"/>
                <w:sz w:val="22"/>
                <w:szCs w:val="22"/>
                <w:lang w:val="en-US"/>
              </w:rPr>
              <w:t xml:space="preserve">and pantheon. From this, students will understand the representation </w:t>
            </w:r>
            <w:r w:rsidRPr="354ACF99" w:rsidR="228C048D">
              <w:rPr>
                <w:rFonts w:ascii="Calibri" w:hAnsi="Calibri" w:eastAsia="Calibri" w:cs="Calibri"/>
                <w:b w:val="0"/>
                <w:bCs w:val="0"/>
                <w:i w:val="0"/>
                <w:iCs w:val="0"/>
                <w:caps w:val="0"/>
                <w:smallCaps w:val="0"/>
                <w:color w:val="000000" w:themeColor="text1" w:themeTint="FF" w:themeShade="FF"/>
                <w:sz w:val="22"/>
                <w:szCs w:val="22"/>
                <w:lang w:val="en-US"/>
              </w:rPr>
              <w:t>of</w:t>
            </w:r>
            <w:r w:rsidRPr="354ACF99" w:rsidR="3F44D413">
              <w:rPr>
                <w:rFonts w:ascii="Calibri" w:hAnsi="Calibri" w:eastAsia="Calibri" w:cs="Calibri"/>
                <w:b w:val="0"/>
                <w:bCs w:val="0"/>
                <w:i w:val="0"/>
                <w:iCs w:val="0"/>
                <w:caps w:val="0"/>
                <w:smallCaps w:val="0"/>
                <w:color w:val="000000" w:themeColor="text1" w:themeTint="FF" w:themeShade="FF"/>
                <w:sz w:val="22"/>
                <w:szCs w:val="22"/>
                <w:lang w:val="en-US"/>
              </w:rPr>
              <w:t xml:space="preserve"> Vishnu and other </w:t>
            </w:r>
            <w:r w:rsidRPr="354ACF99" w:rsidR="3F44D413">
              <w:rPr>
                <w:rFonts w:ascii="Calibri" w:hAnsi="Calibri" w:eastAsia="Calibri" w:cs="Calibri"/>
                <w:b w:val="0"/>
                <w:bCs w:val="0"/>
                <w:i w:val="0"/>
                <w:iCs w:val="0"/>
                <w:caps w:val="0"/>
                <w:smallCaps w:val="0"/>
                <w:color w:val="000000" w:themeColor="text1" w:themeTint="FF" w:themeShade="FF"/>
                <w:sz w:val="22"/>
                <w:szCs w:val="22"/>
                <w:lang w:val="en-US"/>
              </w:rPr>
              <w:t>deities</w:t>
            </w:r>
            <w:r w:rsidRPr="354ACF99" w:rsidR="3F44D413">
              <w:rPr>
                <w:rFonts w:ascii="Calibri" w:hAnsi="Calibri" w:eastAsia="Calibri" w:cs="Calibri"/>
                <w:b w:val="0"/>
                <w:bCs w:val="0"/>
                <w:i w:val="0"/>
                <w:iCs w:val="0"/>
                <w:caps w:val="0"/>
                <w:smallCaps w:val="0"/>
                <w:color w:val="000000" w:themeColor="text1" w:themeTint="FF" w:themeShade="FF"/>
                <w:sz w:val="22"/>
                <w:szCs w:val="22"/>
                <w:lang w:val="en-US"/>
              </w:rPr>
              <w:t xml:space="preserve"> of Hindu </w:t>
            </w:r>
            <w:r w:rsidRPr="354ACF99" w:rsidR="3F44D413">
              <w:rPr>
                <w:rFonts w:ascii="Calibri" w:hAnsi="Calibri" w:eastAsia="Calibri" w:cs="Calibri"/>
                <w:b w:val="0"/>
                <w:bCs w:val="0"/>
                <w:i w:val="0"/>
                <w:iCs w:val="0"/>
                <w:caps w:val="0"/>
                <w:smallCaps w:val="0"/>
                <w:color w:val="000000" w:themeColor="text1" w:themeTint="FF" w:themeShade="FF"/>
                <w:sz w:val="22"/>
                <w:szCs w:val="22"/>
                <w:lang w:val="en-US"/>
              </w:rPr>
              <w:t>pantheon</w:t>
            </w:r>
            <w:r w:rsidRPr="354ACF99" w:rsidR="228C048D">
              <w:rPr>
                <w:rFonts w:ascii="Calibri" w:hAnsi="Calibri" w:eastAsia="Calibri" w:cs="Calibri"/>
                <w:b w:val="0"/>
                <w:bCs w:val="0"/>
                <w:i w:val="0"/>
                <w:iCs w:val="0"/>
                <w:caps w:val="0"/>
                <w:smallCaps w:val="0"/>
                <w:color w:val="000000" w:themeColor="text1" w:themeTint="FF" w:themeShade="FF"/>
                <w:sz w:val="22"/>
                <w:szCs w:val="22"/>
                <w:lang w:val="en-US"/>
              </w:rPr>
              <w:t>.</w:t>
            </w:r>
          </w:p>
          <w:p w:rsidR="228C048D" w:rsidP="354ACF99" w:rsidRDefault="228C048D" w14:paraId="1C25E02D" w14:textId="490058F6">
            <w:pPr>
              <w:pStyle w:val="ListParagraph"/>
              <w:numPr>
                <w:ilvl w:val="0"/>
                <w:numId w:val="1"/>
              </w:numPr>
              <w:rPr>
                <w:rFonts w:ascii="Calibri" w:hAnsi="Calibri" w:eastAsia="Calibri" w:cs="Calibri"/>
                <w:b w:val="0"/>
                <w:bCs w:val="0"/>
                <w:i w:val="0"/>
                <w:iCs w:val="0"/>
                <w:caps w:val="0"/>
                <w:smallCaps w:val="0"/>
                <w:color w:val="000000" w:themeColor="text1" w:themeTint="FF" w:themeShade="FF"/>
                <w:sz w:val="22"/>
                <w:szCs w:val="22"/>
                <w:lang w:val="en-US"/>
              </w:rPr>
            </w:pPr>
            <w:r w:rsidRPr="354ACF99" w:rsidR="228C048D">
              <w:rPr>
                <w:rFonts w:ascii="Calibri" w:hAnsi="Calibri" w:eastAsia="Calibri" w:cs="Calibri"/>
                <w:b w:val="0"/>
                <w:bCs w:val="0"/>
                <w:i w:val="0"/>
                <w:iCs w:val="0"/>
                <w:caps w:val="0"/>
                <w:smallCaps w:val="0"/>
                <w:color w:val="000000" w:themeColor="text1" w:themeTint="FF" w:themeShade="FF"/>
                <w:sz w:val="22"/>
                <w:szCs w:val="22"/>
                <w:lang w:val="en-US"/>
              </w:rPr>
              <w:t xml:space="preserve">It is important to note that the Sat Sai poem and the illustration were created by two different artists and that this miniature is the </w:t>
            </w:r>
            <w:r w:rsidRPr="354ACF99" w:rsidR="228C048D">
              <w:rPr>
                <w:rFonts w:ascii="Calibri" w:hAnsi="Calibri" w:eastAsia="Calibri" w:cs="Calibri"/>
                <w:b w:val="0"/>
                <w:bCs w:val="0"/>
                <w:i w:val="0"/>
                <w:iCs w:val="0"/>
                <w:caps w:val="0"/>
                <w:smallCaps w:val="0"/>
                <w:color w:val="000000" w:themeColor="text1" w:themeTint="FF" w:themeShade="FF"/>
                <w:sz w:val="22"/>
                <w:szCs w:val="22"/>
                <w:lang w:val="en-US"/>
              </w:rPr>
              <w:t>unknown</w:t>
            </w:r>
            <w:r w:rsidRPr="354ACF99" w:rsidR="228C048D">
              <w:rPr>
                <w:rFonts w:ascii="Calibri" w:hAnsi="Calibri" w:eastAsia="Calibri" w:cs="Calibri"/>
                <w:b w:val="0"/>
                <w:bCs w:val="0"/>
                <w:i w:val="0"/>
                <w:iCs w:val="0"/>
                <w:caps w:val="0"/>
                <w:smallCaps w:val="0"/>
                <w:color w:val="000000" w:themeColor="text1" w:themeTint="FF" w:themeShade="FF"/>
                <w:sz w:val="22"/>
                <w:szCs w:val="22"/>
                <w:lang w:val="en-US"/>
              </w:rPr>
              <w:t xml:space="preserve"> </w:t>
            </w:r>
            <w:r w:rsidRPr="354ACF99" w:rsidR="5BFEA6DA">
              <w:rPr>
                <w:rFonts w:ascii="Calibri" w:hAnsi="Calibri" w:eastAsia="Calibri" w:cs="Calibri"/>
                <w:b w:val="0"/>
                <w:bCs w:val="0"/>
                <w:i w:val="0"/>
                <w:iCs w:val="0"/>
                <w:caps w:val="0"/>
                <w:smallCaps w:val="0"/>
                <w:color w:val="000000" w:themeColor="text1" w:themeTint="FF" w:themeShade="FF"/>
                <w:sz w:val="22"/>
                <w:szCs w:val="22"/>
                <w:lang w:val="en-US"/>
              </w:rPr>
              <w:t>artist’s</w:t>
            </w:r>
            <w:r w:rsidRPr="354ACF99" w:rsidR="228C048D">
              <w:rPr>
                <w:rFonts w:ascii="Calibri" w:hAnsi="Calibri" w:eastAsia="Calibri" w:cs="Calibri"/>
                <w:b w:val="0"/>
                <w:bCs w:val="0"/>
                <w:i w:val="0"/>
                <w:iCs w:val="0"/>
                <w:caps w:val="0"/>
                <w:smallCaps w:val="0"/>
                <w:color w:val="000000" w:themeColor="text1" w:themeTint="FF" w:themeShade="FF"/>
                <w:sz w:val="22"/>
                <w:szCs w:val="22"/>
                <w:lang w:val="en-US"/>
              </w:rPr>
              <w:t xml:space="preserve"> interpretation of </w:t>
            </w:r>
            <w:r w:rsidRPr="354ACF99" w:rsidR="228C048D">
              <w:rPr>
                <w:rFonts w:ascii="Calibri" w:hAnsi="Calibri" w:eastAsia="Calibri" w:cs="Calibri"/>
                <w:b w:val="0"/>
                <w:bCs w:val="0"/>
                <w:i w:val="0"/>
                <w:iCs w:val="0"/>
                <w:caps w:val="0"/>
                <w:smallCaps w:val="0"/>
                <w:color w:val="000000" w:themeColor="text1" w:themeTint="FF" w:themeShade="FF"/>
                <w:sz w:val="22"/>
                <w:szCs w:val="22"/>
                <w:lang w:val="en-US"/>
              </w:rPr>
              <w:t>B</w:t>
            </w:r>
            <w:r w:rsidRPr="354ACF99" w:rsidR="4D869C83">
              <w:rPr>
                <w:rFonts w:ascii="Calibri" w:hAnsi="Calibri" w:eastAsia="Calibri" w:cs="Calibri"/>
                <w:b w:val="0"/>
                <w:bCs w:val="0"/>
                <w:i w:val="0"/>
                <w:iCs w:val="0"/>
                <w:caps w:val="0"/>
                <w:smallCaps w:val="0"/>
                <w:color w:val="000000" w:themeColor="text1" w:themeTint="FF" w:themeShade="FF"/>
                <w:sz w:val="22"/>
                <w:szCs w:val="22"/>
                <w:lang w:val="en-US"/>
              </w:rPr>
              <w:t>ihairi’s</w:t>
            </w:r>
            <w:r w:rsidRPr="354ACF99" w:rsidR="4D869C83">
              <w:rPr>
                <w:rFonts w:ascii="Calibri" w:hAnsi="Calibri" w:eastAsia="Calibri" w:cs="Calibri"/>
                <w:b w:val="0"/>
                <w:bCs w:val="0"/>
                <w:i w:val="0"/>
                <w:iCs w:val="0"/>
                <w:caps w:val="0"/>
                <w:smallCaps w:val="0"/>
                <w:color w:val="000000" w:themeColor="text1" w:themeTint="FF" w:themeShade="FF"/>
                <w:sz w:val="22"/>
                <w:szCs w:val="22"/>
                <w:lang w:val="en-US"/>
              </w:rPr>
              <w:t xml:space="preserve"> poem.</w:t>
            </w:r>
          </w:p>
          <w:p w:rsidR="2923E4D8" w:rsidP="354ACF99" w:rsidRDefault="2923E4D8" w14:paraId="597FA40E" w14:textId="142CC7F4">
            <w:pPr>
              <w:pStyle w:val="ListParagraph"/>
              <w:numPr>
                <w:ilvl w:val="0"/>
                <w:numId w:val="1"/>
              </w:numPr>
              <w:rPr>
                <w:rFonts w:ascii="Calibri" w:hAnsi="Calibri" w:eastAsia="Calibri" w:cs="Calibri"/>
                <w:b w:val="0"/>
                <w:bCs w:val="0"/>
                <w:i w:val="0"/>
                <w:iCs w:val="0"/>
                <w:caps w:val="0"/>
                <w:smallCaps w:val="0"/>
                <w:color w:val="000000" w:themeColor="text1" w:themeTint="FF" w:themeShade="FF"/>
                <w:sz w:val="22"/>
                <w:szCs w:val="22"/>
                <w:lang w:val="en-US"/>
              </w:rPr>
            </w:pPr>
            <w:r w:rsidRPr="354ACF99" w:rsidR="2923E4D8">
              <w:rPr>
                <w:rFonts w:ascii="Calibri" w:hAnsi="Calibri" w:eastAsia="Calibri" w:cs="Calibri"/>
                <w:b w:val="0"/>
                <w:bCs w:val="0"/>
                <w:i w:val="0"/>
                <w:iCs w:val="0"/>
                <w:caps w:val="0"/>
                <w:smallCaps w:val="0"/>
                <w:color w:val="000000" w:themeColor="text1" w:themeTint="FF" w:themeShade="FF"/>
                <w:sz w:val="22"/>
                <w:szCs w:val="22"/>
                <w:lang w:val="en-US"/>
              </w:rPr>
              <w:t xml:space="preserve">Read the poem aloud, highlighting the emotional and </w:t>
            </w:r>
            <w:r w:rsidRPr="354ACF99" w:rsidR="0D4C1D50">
              <w:rPr>
                <w:rFonts w:ascii="Calibri" w:hAnsi="Calibri" w:eastAsia="Calibri" w:cs="Calibri"/>
                <w:b w:val="0"/>
                <w:bCs w:val="0"/>
                <w:i w:val="0"/>
                <w:iCs w:val="0"/>
                <w:caps w:val="0"/>
                <w:smallCaps w:val="0"/>
                <w:color w:val="000000" w:themeColor="text1" w:themeTint="FF" w:themeShade="FF"/>
                <w:sz w:val="22"/>
                <w:szCs w:val="22"/>
                <w:lang w:val="en-US"/>
              </w:rPr>
              <w:t>symbolic</w:t>
            </w:r>
            <w:r w:rsidRPr="354ACF99" w:rsidR="2923E4D8">
              <w:rPr>
                <w:rFonts w:ascii="Calibri" w:hAnsi="Calibri" w:eastAsia="Calibri" w:cs="Calibri"/>
                <w:b w:val="0"/>
                <w:bCs w:val="0"/>
                <w:i w:val="0"/>
                <w:iCs w:val="0"/>
                <w:caps w:val="0"/>
                <w:smallCaps w:val="0"/>
                <w:color w:val="000000" w:themeColor="text1" w:themeTint="FF" w:themeShade="FF"/>
                <w:sz w:val="22"/>
                <w:szCs w:val="22"/>
                <w:lang w:val="en-US"/>
              </w:rPr>
              <w:t xml:space="preserve"> elements: the earrings, the leaf-like branch, and the idea of Radha planting love in Krishna’s heart.</w:t>
            </w:r>
            <w:r w:rsidRPr="354ACF99" w:rsidR="70FF5AA1">
              <w:rPr>
                <w:rFonts w:ascii="Calibri" w:hAnsi="Calibri" w:eastAsia="Calibri" w:cs="Calibri"/>
                <w:b w:val="0"/>
                <w:bCs w:val="0"/>
                <w:i w:val="0"/>
                <w:iCs w:val="0"/>
                <w:caps w:val="0"/>
                <w:smallCaps w:val="0"/>
                <w:color w:val="000000" w:themeColor="text1" w:themeTint="FF" w:themeShade="FF"/>
                <w:sz w:val="22"/>
                <w:szCs w:val="22"/>
                <w:lang w:val="en-US"/>
              </w:rPr>
              <w:t xml:space="preserve"> What emotions are conveyed in the poem?</w:t>
            </w:r>
          </w:p>
          <w:p w:rsidR="2C00CC27" w:rsidP="5620C30D" w:rsidRDefault="2C00CC27" w14:paraId="0E14554C" w14:textId="3F003D03">
            <w:pPr>
              <w:ind w:left="720"/>
              <w:rPr>
                <w:rFonts w:ascii="Calibri" w:hAnsi="Calibri" w:eastAsia="Calibri" w:cs="Calibri"/>
                <w:b w:val="0"/>
                <w:bCs w:val="0"/>
                <w:i w:val="0"/>
                <w:iCs w:val="0"/>
                <w:caps w:val="0"/>
                <w:smallCaps w:val="0"/>
                <w:color w:val="000000" w:themeColor="text1" w:themeTint="FF" w:themeShade="FF"/>
                <w:sz w:val="22"/>
                <w:szCs w:val="22"/>
                <w:lang w:val="en-US"/>
              </w:rPr>
            </w:pPr>
          </w:p>
        </w:tc>
      </w:tr>
      <w:tr w:rsidR="2C00CC27" w:rsidTr="354ACF99" w14:paraId="2787C55E">
        <w:trPr>
          <w:trHeight w:val="300"/>
        </w:trPr>
        <w:tc>
          <w:tcPr>
            <w:tcW w:w="9320" w:type="dxa"/>
            <w:gridSpan w:val="2"/>
            <w:tcBorders>
              <w:top w:val="single" w:sz="6"/>
              <w:left w:val="single" w:sz="6"/>
              <w:bottom w:val="single" w:sz="6"/>
              <w:right w:val="single" w:sz="6"/>
            </w:tcBorders>
            <w:tcMar/>
            <w:vAlign w:val="top"/>
          </w:tcPr>
          <w:p w:rsidR="2C00CC27" w:rsidP="5620C30D" w:rsidRDefault="2C00CC27" w14:paraId="2FF97C04" w14:textId="1CAD3AB6">
            <w:pPr>
              <w:rPr>
                <w:rFonts w:ascii="Calibri" w:hAnsi="Calibri" w:eastAsia="Calibri" w:cs="Calibri"/>
                <w:b w:val="0"/>
                <w:bCs w:val="0"/>
                <w:i w:val="0"/>
                <w:iCs w:val="0"/>
                <w:caps w:val="0"/>
                <w:smallCaps w:val="0"/>
                <w:color w:val="000000" w:themeColor="text1" w:themeTint="FF" w:themeShade="FF"/>
                <w:sz w:val="22"/>
                <w:szCs w:val="22"/>
              </w:rPr>
            </w:pPr>
            <w:r w:rsidRPr="5620C30D" w:rsidR="2C00CC27">
              <w:rPr>
                <w:rFonts w:ascii="Calibri" w:hAnsi="Calibri" w:eastAsia="Calibri" w:cs="Calibri"/>
                <w:b w:val="1"/>
                <w:bCs w:val="1"/>
                <w:i w:val="0"/>
                <w:iCs w:val="0"/>
                <w:caps w:val="0"/>
                <w:smallCaps w:val="0"/>
                <w:color w:val="000000" w:themeColor="text1" w:themeTint="FF" w:themeShade="FF"/>
                <w:sz w:val="22"/>
                <w:szCs w:val="22"/>
                <w:lang w:val="en-US"/>
              </w:rPr>
              <w:t>Assessment Suggestions </w:t>
            </w:r>
            <w:r w:rsidRPr="5620C30D" w:rsidR="2C00CC27">
              <w:rPr>
                <w:rFonts w:ascii="Calibri" w:hAnsi="Calibri" w:eastAsia="Calibri" w:cs="Calibri"/>
                <w:b w:val="0"/>
                <w:bCs w:val="0"/>
                <w:i w:val="0"/>
                <w:iCs w:val="0"/>
                <w:caps w:val="0"/>
                <w:smallCaps w:val="0"/>
                <w:color w:val="000000" w:themeColor="text1" w:themeTint="FF" w:themeShade="FF"/>
                <w:sz w:val="22"/>
                <w:szCs w:val="22"/>
                <w:lang w:val="en-US"/>
              </w:rPr>
              <w:t>  </w:t>
            </w:r>
          </w:p>
          <w:p w:rsidR="2C00CC27" w:rsidP="5620C30D" w:rsidRDefault="2C00CC27" w14:paraId="331DB284" w14:textId="339EA0E3">
            <w:pPr>
              <w:rPr>
                <w:rFonts w:ascii="Calibri" w:hAnsi="Calibri" w:eastAsia="Calibri" w:cs="Calibri"/>
                <w:b w:val="0"/>
                <w:bCs w:val="0"/>
                <w:i w:val="0"/>
                <w:iCs w:val="0"/>
                <w:caps w:val="0"/>
                <w:smallCaps w:val="0"/>
                <w:color w:val="000000" w:themeColor="text1" w:themeTint="FF" w:themeShade="FF"/>
                <w:sz w:val="22"/>
                <w:szCs w:val="22"/>
                <w:lang w:val="en-US"/>
              </w:rPr>
            </w:pPr>
            <w:r w:rsidRPr="5620C30D" w:rsidR="3C6E5BD2">
              <w:rPr>
                <w:rFonts w:ascii="Calibri" w:hAnsi="Calibri" w:eastAsia="Calibri" w:cs="Calibri"/>
                <w:b w:val="0"/>
                <w:bCs w:val="0"/>
                <w:i w:val="0"/>
                <w:iCs w:val="0"/>
                <w:caps w:val="0"/>
                <w:smallCaps w:val="0"/>
                <w:color w:val="000000" w:themeColor="text1" w:themeTint="FF" w:themeShade="FF"/>
                <w:sz w:val="22"/>
                <w:szCs w:val="22"/>
                <w:lang w:val="en-US"/>
              </w:rPr>
              <w:t xml:space="preserve">After providing sufficient background information on the poetic tradition of the Sat Sai, and its pictorial representations, the teacher will ask students to </w:t>
            </w:r>
            <w:r w:rsidRPr="5620C30D" w:rsidR="3C6E5BD2">
              <w:rPr>
                <w:rFonts w:ascii="Calibri" w:hAnsi="Calibri" w:eastAsia="Calibri" w:cs="Calibri"/>
                <w:b w:val="0"/>
                <w:bCs w:val="0"/>
                <w:i w:val="0"/>
                <w:iCs w:val="0"/>
                <w:caps w:val="0"/>
                <w:smallCaps w:val="0"/>
                <w:color w:val="000000" w:themeColor="text1" w:themeTint="FF" w:themeShade="FF"/>
                <w:sz w:val="22"/>
                <w:szCs w:val="22"/>
                <w:lang w:val="en-US"/>
              </w:rPr>
              <w:t>write</w:t>
            </w:r>
            <w:r w:rsidRPr="5620C30D" w:rsidR="3C6E5BD2">
              <w:rPr>
                <w:rFonts w:ascii="Calibri" w:hAnsi="Calibri" w:eastAsia="Calibri" w:cs="Calibri"/>
                <w:b w:val="0"/>
                <w:bCs w:val="0"/>
                <w:i w:val="0"/>
                <w:iCs w:val="0"/>
                <w:caps w:val="0"/>
                <w:smallCaps w:val="0"/>
                <w:color w:val="000000" w:themeColor="text1" w:themeTint="FF" w:themeShade="FF"/>
                <w:sz w:val="22"/>
                <w:szCs w:val="22"/>
                <w:lang w:val="en-US"/>
              </w:rPr>
              <w:t xml:space="preserve"> a short story describing what the </w:t>
            </w:r>
            <w:r w:rsidRPr="5620C30D" w:rsidR="5E0CEBA0">
              <w:rPr>
                <w:rFonts w:ascii="Calibri" w:hAnsi="Calibri" w:eastAsia="Calibri" w:cs="Calibri"/>
                <w:b w:val="0"/>
                <w:bCs w:val="0"/>
                <w:i w:val="0"/>
                <w:iCs w:val="0"/>
                <w:caps w:val="0"/>
                <w:smallCaps w:val="0"/>
                <w:color w:val="000000" w:themeColor="text1" w:themeTint="FF" w:themeShade="FF"/>
                <w:sz w:val="22"/>
                <w:szCs w:val="22"/>
                <w:lang w:val="en-US"/>
              </w:rPr>
              <w:t>poem describes. They should focus on the poem’s deep emotion and symbolic interaction between the characters.</w:t>
            </w:r>
          </w:p>
          <w:p w:rsidR="2C00CC27" w:rsidP="5620C30D" w:rsidRDefault="2C00CC27" w14:paraId="6564CB0F" w14:textId="2B6163AF">
            <w:pPr>
              <w:ind w:left="0"/>
              <w:rPr>
                <w:rFonts w:ascii="Calibri" w:hAnsi="Calibri" w:eastAsia="Calibri" w:cs="Calibri"/>
                <w:b w:val="0"/>
                <w:bCs w:val="0"/>
                <w:i w:val="0"/>
                <w:iCs w:val="0"/>
                <w:caps w:val="0"/>
                <w:smallCaps w:val="0"/>
                <w:color w:val="000000" w:themeColor="text1" w:themeTint="FF" w:themeShade="FF"/>
                <w:sz w:val="22"/>
                <w:szCs w:val="22"/>
                <w:lang w:val="en-US"/>
              </w:rPr>
            </w:pPr>
            <w:r w:rsidRPr="5620C30D" w:rsidR="5E0CEBA0">
              <w:rPr>
                <w:rFonts w:ascii="Calibri" w:hAnsi="Calibri" w:eastAsia="Calibri" w:cs="Calibri"/>
                <w:b w:val="0"/>
                <w:bCs w:val="0"/>
                <w:i w:val="0"/>
                <w:iCs w:val="0"/>
                <w:caps w:val="0"/>
                <w:smallCaps w:val="0"/>
                <w:color w:val="000000" w:themeColor="text1" w:themeTint="FF" w:themeShade="FF"/>
                <w:sz w:val="22"/>
                <w:szCs w:val="22"/>
                <w:lang w:val="en-US"/>
              </w:rPr>
              <w:t xml:space="preserve">They can </w:t>
            </w:r>
            <w:r w:rsidRPr="5620C30D" w:rsidR="25EC7F99">
              <w:rPr>
                <w:rFonts w:ascii="Calibri" w:hAnsi="Calibri" w:eastAsia="Calibri" w:cs="Calibri"/>
                <w:b w:val="0"/>
                <w:bCs w:val="0"/>
                <w:i w:val="0"/>
                <w:iCs w:val="0"/>
                <w:caps w:val="0"/>
                <w:smallCaps w:val="0"/>
                <w:color w:val="000000" w:themeColor="text1" w:themeTint="FF" w:themeShade="FF"/>
                <w:sz w:val="22"/>
                <w:szCs w:val="22"/>
                <w:lang w:val="en-US"/>
              </w:rPr>
              <w:t>additionally</w:t>
            </w:r>
            <w:r w:rsidRPr="5620C30D" w:rsidR="5E0CEBA0">
              <w:rPr>
                <w:rFonts w:ascii="Calibri" w:hAnsi="Calibri" w:eastAsia="Calibri" w:cs="Calibri"/>
                <w:b w:val="0"/>
                <w:bCs w:val="0"/>
                <w:i w:val="0"/>
                <w:iCs w:val="0"/>
                <w:caps w:val="0"/>
                <w:smallCaps w:val="0"/>
                <w:color w:val="000000" w:themeColor="text1" w:themeTint="FF" w:themeShade="FF"/>
                <w:sz w:val="22"/>
                <w:szCs w:val="22"/>
                <w:lang w:val="en-US"/>
              </w:rPr>
              <w:t xml:space="preserve"> create a </w:t>
            </w:r>
            <w:r w:rsidRPr="5620C30D" w:rsidR="1BB2F9E1">
              <w:rPr>
                <w:rFonts w:ascii="Calibri" w:hAnsi="Calibri" w:eastAsia="Calibri" w:cs="Calibri"/>
                <w:b w:val="0"/>
                <w:bCs w:val="0"/>
                <w:i w:val="0"/>
                <w:iCs w:val="0"/>
                <w:caps w:val="0"/>
                <w:smallCaps w:val="0"/>
                <w:color w:val="000000" w:themeColor="text1" w:themeTint="FF" w:themeShade="FF"/>
                <w:sz w:val="22"/>
                <w:szCs w:val="22"/>
                <w:lang w:val="en-US"/>
              </w:rPr>
              <w:t>small</w:t>
            </w:r>
            <w:r w:rsidRPr="5620C30D" w:rsidR="5E0CEBA0">
              <w:rPr>
                <w:rFonts w:ascii="Calibri" w:hAnsi="Calibri" w:eastAsia="Calibri" w:cs="Calibri"/>
                <w:b w:val="0"/>
                <w:bCs w:val="0"/>
                <w:i w:val="0"/>
                <w:iCs w:val="0"/>
                <w:caps w:val="0"/>
                <w:smallCaps w:val="0"/>
                <w:color w:val="000000" w:themeColor="text1" w:themeTint="FF" w:themeShade="FF"/>
                <w:sz w:val="22"/>
                <w:szCs w:val="22"/>
                <w:lang w:val="en-US"/>
              </w:rPr>
              <w:t xml:space="preserve"> drawin</w:t>
            </w:r>
            <w:r w:rsidRPr="5620C30D" w:rsidR="7687F497">
              <w:rPr>
                <w:rFonts w:ascii="Calibri" w:hAnsi="Calibri" w:eastAsia="Calibri" w:cs="Calibri"/>
                <w:b w:val="0"/>
                <w:bCs w:val="0"/>
                <w:i w:val="0"/>
                <w:iCs w:val="0"/>
                <w:caps w:val="0"/>
                <w:smallCaps w:val="0"/>
                <w:color w:val="000000" w:themeColor="text1" w:themeTint="FF" w:themeShade="FF"/>
                <w:sz w:val="22"/>
                <w:szCs w:val="22"/>
                <w:lang w:val="en-US"/>
              </w:rPr>
              <w:t>g</w:t>
            </w:r>
            <w:r w:rsidRPr="5620C30D" w:rsidR="5E0CEBA0">
              <w:rPr>
                <w:rFonts w:ascii="Calibri" w:hAnsi="Calibri" w:eastAsia="Calibri" w:cs="Calibri"/>
                <w:b w:val="0"/>
                <w:bCs w:val="0"/>
                <w:i w:val="0"/>
                <w:iCs w:val="0"/>
                <w:caps w:val="0"/>
                <w:smallCaps w:val="0"/>
                <w:color w:val="000000" w:themeColor="text1" w:themeTint="FF" w:themeShade="FF"/>
                <w:sz w:val="22"/>
                <w:szCs w:val="22"/>
                <w:lang w:val="en-US"/>
              </w:rPr>
              <w:t xml:space="preserve"> of the scene based on their representation. Encourage </w:t>
            </w:r>
            <w:r w:rsidRPr="5620C30D" w:rsidR="09D51B92">
              <w:rPr>
                <w:rFonts w:ascii="Calibri" w:hAnsi="Calibri" w:eastAsia="Calibri" w:cs="Calibri"/>
                <w:b w:val="0"/>
                <w:bCs w:val="0"/>
                <w:i w:val="0"/>
                <w:iCs w:val="0"/>
                <w:caps w:val="0"/>
                <w:smallCaps w:val="0"/>
                <w:color w:val="000000" w:themeColor="text1" w:themeTint="FF" w:themeShade="FF"/>
                <w:sz w:val="22"/>
                <w:szCs w:val="22"/>
                <w:lang w:val="en-US"/>
              </w:rPr>
              <w:t xml:space="preserve">the </w:t>
            </w:r>
            <w:r w:rsidRPr="5620C30D" w:rsidR="5E0CEBA0">
              <w:rPr>
                <w:rFonts w:ascii="Calibri" w:hAnsi="Calibri" w:eastAsia="Calibri" w:cs="Calibri"/>
                <w:b w:val="0"/>
                <w:bCs w:val="0"/>
                <w:i w:val="0"/>
                <w:iCs w:val="0"/>
                <w:caps w:val="0"/>
                <w:smallCaps w:val="0"/>
                <w:color w:val="000000" w:themeColor="text1" w:themeTint="FF" w:themeShade="FF"/>
                <w:sz w:val="22"/>
                <w:szCs w:val="22"/>
                <w:lang w:val="en-US"/>
              </w:rPr>
              <w:t xml:space="preserve">inclusion of decorative elements like nature, jewelry, or clothing details, </w:t>
            </w:r>
            <w:r w:rsidRPr="5620C30D" w:rsidR="64E8F3F1">
              <w:rPr>
                <w:rFonts w:ascii="Calibri" w:hAnsi="Calibri" w:eastAsia="Calibri" w:cs="Calibri"/>
                <w:b w:val="0"/>
                <w:bCs w:val="0"/>
                <w:i w:val="0"/>
                <w:iCs w:val="0"/>
                <w:caps w:val="0"/>
                <w:smallCaps w:val="0"/>
                <w:color w:val="000000" w:themeColor="text1" w:themeTint="FF" w:themeShade="FF"/>
                <w:sz w:val="22"/>
                <w:szCs w:val="22"/>
                <w:lang w:val="en-US"/>
              </w:rPr>
              <w:t>like</w:t>
            </w:r>
            <w:r w:rsidRPr="5620C30D" w:rsidR="5E0CEBA0">
              <w:rPr>
                <w:rFonts w:ascii="Calibri" w:hAnsi="Calibri" w:eastAsia="Calibri" w:cs="Calibri"/>
                <w:b w:val="0"/>
                <w:bCs w:val="0"/>
                <w:i w:val="0"/>
                <w:iCs w:val="0"/>
                <w:caps w:val="0"/>
                <w:smallCaps w:val="0"/>
                <w:color w:val="000000" w:themeColor="text1" w:themeTint="FF" w:themeShade="FF"/>
                <w:sz w:val="22"/>
                <w:szCs w:val="22"/>
                <w:lang w:val="en-US"/>
              </w:rPr>
              <w:t xml:space="preserve"> what is seen in the miniature </w:t>
            </w:r>
            <w:r w:rsidRPr="5620C30D" w:rsidR="6A39A6DC">
              <w:rPr>
                <w:rFonts w:ascii="Calibri" w:hAnsi="Calibri" w:eastAsia="Calibri" w:cs="Calibri"/>
                <w:b w:val="0"/>
                <w:bCs w:val="0"/>
                <w:i w:val="0"/>
                <w:iCs w:val="0"/>
                <w:caps w:val="0"/>
                <w:smallCaps w:val="0"/>
                <w:color w:val="000000" w:themeColor="text1" w:themeTint="FF" w:themeShade="FF"/>
                <w:sz w:val="22"/>
                <w:szCs w:val="22"/>
                <w:lang w:val="en-US"/>
              </w:rPr>
              <w:t>and Hindu art.</w:t>
            </w:r>
            <w:r w:rsidRPr="5620C30D" w:rsidR="3C6E5BD2">
              <w:rPr>
                <w:rFonts w:ascii="Calibri" w:hAnsi="Calibri" w:eastAsia="Calibri" w:cs="Calibri"/>
                <w:b w:val="0"/>
                <w:bCs w:val="0"/>
                <w:i w:val="0"/>
                <w:iCs w:val="0"/>
                <w:caps w:val="0"/>
                <w:smallCaps w:val="0"/>
                <w:color w:val="000000" w:themeColor="text1" w:themeTint="FF" w:themeShade="FF"/>
                <w:sz w:val="22"/>
                <w:szCs w:val="22"/>
                <w:lang w:val="en-US"/>
              </w:rPr>
              <w:t> </w:t>
            </w:r>
          </w:p>
          <w:p w:rsidR="2C00CC27" w:rsidP="5620C30D" w:rsidRDefault="2C00CC27" w14:paraId="4A4CAE81" w14:textId="13F380A0">
            <w:pPr>
              <w:rPr>
                <w:rFonts w:ascii="Calibri" w:hAnsi="Calibri" w:eastAsia="Calibri" w:cs="Calibri"/>
                <w:b w:val="0"/>
                <w:bCs w:val="0"/>
                <w:i w:val="0"/>
                <w:iCs w:val="0"/>
                <w:caps w:val="0"/>
                <w:smallCaps w:val="0"/>
                <w:color w:val="000000" w:themeColor="text1" w:themeTint="FF" w:themeShade="FF"/>
                <w:sz w:val="22"/>
                <w:szCs w:val="22"/>
              </w:rPr>
            </w:pPr>
            <w:r w:rsidRPr="5620C30D" w:rsidR="6C0EF0AB">
              <w:rPr>
                <w:rFonts w:ascii="Calibri" w:hAnsi="Calibri" w:eastAsia="Calibri" w:cs="Calibri"/>
                <w:b w:val="0"/>
                <w:bCs w:val="0"/>
                <w:i w:val="0"/>
                <w:iCs w:val="0"/>
                <w:caps w:val="0"/>
                <w:smallCaps w:val="0"/>
                <w:color w:val="000000" w:themeColor="text1" w:themeTint="FF" w:themeShade="FF"/>
                <w:sz w:val="22"/>
                <w:szCs w:val="22"/>
                <w:lang w:val="en-US"/>
              </w:rPr>
              <w:t> </w:t>
            </w:r>
            <w:r w:rsidRPr="5620C30D" w:rsidR="79DFBF1C">
              <w:rPr>
                <w:rFonts w:ascii="Calibri" w:hAnsi="Calibri" w:eastAsia="Calibri" w:cs="Calibri"/>
                <w:b w:val="0"/>
                <w:bCs w:val="0"/>
                <w:i w:val="0"/>
                <w:iCs w:val="0"/>
                <w:caps w:val="0"/>
                <w:smallCaps w:val="0"/>
                <w:color w:val="000000" w:themeColor="text1" w:themeTint="FF" w:themeShade="FF"/>
                <w:sz w:val="22"/>
                <w:szCs w:val="22"/>
                <w:lang w:val="en-US"/>
              </w:rPr>
              <w:t xml:space="preserve">Students will </w:t>
            </w:r>
            <w:r w:rsidRPr="5620C30D" w:rsidR="79DFBF1C">
              <w:rPr>
                <w:rFonts w:ascii="Calibri" w:hAnsi="Calibri" w:eastAsia="Calibri" w:cs="Calibri"/>
                <w:b w:val="0"/>
                <w:bCs w:val="0"/>
                <w:i w:val="0"/>
                <w:iCs w:val="0"/>
                <w:caps w:val="0"/>
                <w:smallCaps w:val="0"/>
                <w:color w:val="000000" w:themeColor="text1" w:themeTint="FF" w:themeShade="FF"/>
                <w:sz w:val="22"/>
                <w:szCs w:val="22"/>
                <w:lang w:val="en-US"/>
              </w:rPr>
              <w:t>write</w:t>
            </w:r>
            <w:r w:rsidRPr="5620C30D" w:rsidR="79DFBF1C">
              <w:rPr>
                <w:rFonts w:ascii="Calibri" w:hAnsi="Calibri" w:eastAsia="Calibri" w:cs="Calibri"/>
                <w:b w:val="0"/>
                <w:bCs w:val="0"/>
                <w:i w:val="0"/>
                <w:iCs w:val="0"/>
                <w:caps w:val="0"/>
                <w:smallCaps w:val="0"/>
                <w:color w:val="000000" w:themeColor="text1" w:themeTint="FF" w:themeShade="FF"/>
                <w:sz w:val="22"/>
                <w:szCs w:val="22"/>
                <w:lang w:val="en-US"/>
              </w:rPr>
              <w:t xml:space="preserve"> a short poem or brief description that </w:t>
            </w:r>
            <w:r w:rsidRPr="5620C30D" w:rsidR="4E198057">
              <w:rPr>
                <w:rFonts w:ascii="Calibri" w:hAnsi="Calibri" w:eastAsia="Calibri" w:cs="Calibri"/>
                <w:b w:val="0"/>
                <w:bCs w:val="0"/>
                <w:i w:val="0"/>
                <w:iCs w:val="0"/>
                <w:caps w:val="0"/>
                <w:smallCaps w:val="0"/>
                <w:color w:val="000000" w:themeColor="text1" w:themeTint="FF" w:themeShade="FF"/>
                <w:sz w:val="22"/>
                <w:szCs w:val="22"/>
                <w:lang w:val="en-US"/>
              </w:rPr>
              <w:t>accompanies</w:t>
            </w:r>
            <w:r w:rsidRPr="5620C30D" w:rsidR="79DFBF1C">
              <w:rPr>
                <w:rFonts w:ascii="Calibri" w:hAnsi="Calibri" w:eastAsia="Calibri" w:cs="Calibri"/>
                <w:b w:val="0"/>
                <w:bCs w:val="0"/>
                <w:i w:val="0"/>
                <w:iCs w:val="0"/>
                <w:caps w:val="0"/>
                <w:smallCaps w:val="0"/>
                <w:color w:val="000000" w:themeColor="text1" w:themeTint="FF" w:themeShade="FF"/>
                <w:sz w:val="22"/>
                <w:szCs w:val="22"/>
                <w:lang w:val="en-US"/>
              </w:rPr>
              <w:t xml:space="preserve"> their image, inspired by the Sat Sai poem. T</w:t>
            </w:r>
            <w:r w:rsidRPr="5620C30D" w:rsidR="115C6E2F">
              <w:rPr>
                <w:rFonts w:ascii="Calibri" w:hAnsi="Calibri" w:eastAsia="Calibri" w:cs="Calibri"/>
                <w:b w:val="0"/>
                <w:bCs w:val="0"/>
                <w:i w:val="0"/>
                <w:iCs w:val="0"/>
                <w:caps w:val="0"/>
                <w:smallCaps w:val="0"/>
                <w:color w:val="000000" w:themeColor="text1" w:themeTint="FF" w:themeShade="FF"/>
                <w:sz w:val="22"/>
                <w:szCs w:val="22"/>
                <w:lang w:val="en-US"/>
              </w:rPr>
              <w:t>his can be a personal reflection or a creative description of the scene they drew.</w:t>
            </w:r>
            <w:r w:rsidRPr="5620C30D" w:rsidR="2C00CC27">
              <w:rPr>
                <w:rFonts w:ascii="Calibri" w:hAnsi="Calibri" w:eastAsia="Calibri" w:cs="Calibri"/>
                <w:b w:val="0"/>
                <w:bCs w:val="0"/>
                <w:i w:val="0"/>
                <w:iCs w:val="0"/>
                <w:caps w:val="0"/>
                <w:smallCaps w:val="0"/>
                <w:color w:val="000000" w:themeColor="text1" w:themeTint="FF" w:themeShade="FF"/>
                <w:sz w:val="22"/>
                <w:szCs w:val="22"/>
                <w:lang w:val="en-US"/>
              </w:rPr>
              <w:t>  </w:t>
            </w:r>
          </w:p>
        </w:tc>
      </w:tr>
      <w:tr w:rsidR="2C00CC27" w:rsidTr="354ACF99" w14:paraId="142D3D36">
        <w:trPr>
          <w:trHeight w:val="300"/>
        </w:trPr>
        <w:tc>
          <w:tcPr>
            <w:tcW w:w="9320" w:type="dxa"/>
            <w:gridSpan w:val="2"/>
            <w:tcBorders>
              <w:top w:val="single" w:sz="6"/>
              <w:left w:val="single" w:sz="6"/>
              <w:bottom w:val="single" w:sz="6"/>
              <w:right w:val="single" w:sz="6"/>
            </w:tcBorders>
            <w:tcMar/>
            <w:vAlign w:val="top"/>
          </w:tcPr>
          <w:p w:rsidR="2C00CC27" w:rsidP="5620C30D" w:rsidRDefault="2C00CC27" w14:paraId="63B02A91" w14:textId="245B7A7E">
            <w:pPr>
              <w:rPr>
                <w:rFonts w:ascii="Calibri" w:hAnsi="Calibri" w:eastAsia="Calibri" w:cs="Calibri"/>
                <w:b w:val="0"/>
                <w:bCs w:val="0"/>
                <w:i w:val="0"/>
                <w:iCs w:val="0"/>
                <w:caps w:val="0"/>
                <w:smallCaps w:val="0"/>
                <w:color w:val="000000" w:themeColor="text1" w:themeTint="FF" w:themeShade="FF"/>
                <w:sz w:val="22"/>
                <w:szCs w:val="22"/>
              </w:rPr>
            </w:pPr>
            <w:r w:rsidRPr="5620C30D" w:rsidR="2C00CC27">
              <w:rPr>
                <w:rFonts w:ascii="Calibri" w:hAnsi="Calibri" w:eastAsia="Calibri" w:cs="Calibri"/>
                <w:b w:val="1"/>
                <w:bCs w:val="1"/>
                <w:i w:val="0"/>
                <w:iCs w:val="0"/>
                <w:caps w:val="0"/>
                <w:smallCaps w:val="0"/>
                <w:color w:val="000000" w:themeColor="text1" w:themeTint="FF" w:themeShade="FF"/>
                <w:sz w:val="22"/>
                <w:szCs w:val="22"/>
                <w:lang w:val="en-US"/>
              </w:rPr>
              <w:t>Extensions </w:t>
            </w:r>
            <w:r w:rsidRPr="5620C30D" w:rsidR="2C00CC27">
              <w:rPr>
                <w:rFonts w:ascii="Calibri" w:hAnsi="Calibri" w:eastAsia="Calibri" w:cs="Calibri"/>
                <w:b w:val="0"/>
                <w:bCs w:val="0"/>
                <w:i w:val="0"/>
                <w:iCs w:val="0"/>
                <w:caps w:val="0"/>
                <w:smallCaps w:val="0"/>
                <w:color w:val="000000" w:themeColor="text1" w:themeTint="FF" w:themeShade="FF"/>
                <w:sz w:val="22"/>
                <w:szCs w:val="22"/>
                <w:lang w:val="en-US"/>
              </w:rPr>
              <w:t> </w:t>
            </w:r>
          </w:p>
          <w:p w:rsidR="2C00CC27" w:rsidP="5620C30D" w:rsidRDefault="2C00CC27" w14:paraId="311FD93A" w14:textId="5EF857CA">
            <w:pPr>
              <w:rPr>
                <w:rFonts w:ascii="Calibri" w:hAnsi="Calibri" w:eastAsia="Calibri" w:cs="Calibri"/>
                <w:b w:val="0"/>
                <w:bCs w:val="0"/>
                <w:i w:val="0"/>
                <w:iCs w:val="0"/>
                <w:caps w:val="0"/>
                <w:smallCaps w:val="0"/>
                <w:color w:val="000000" w:themeColor="text1" w:themeTint="FF" w:themeShade="FF"/>
                <w:sz w:val="22"/>
                <w:szCs w:val="22"/>
                <w:lang w:val="en-US"/>
              </w:rPr>
            </w:pPr>
            <w:r w:rsidRPr="5620C30D" w:rsidR="6C0EF0AB">
              <w:rPr>
                <w:rFonts w:ascii="Calibri" w:hAnsi="Calibri" w:eastAsia="Calibri" w:cs="Calibri"/>
                <w:b w:val="0"/>
                <w:bCs w:val="0"/>
                <w:i w:val="0"/>
                <w:iCs w:val="0"/>
                <w:caps w:val="0"/>
                <w:smallCaps w:val="0"/>
                <w:color w:val="000000" w:themeColor="text1" w:themeTint="FF" w:themeShade="FF"/>
                <w:sz w:val="22"/>
                <w:szCs w:val="22"/>
                <w:lang w:val="en-US"/>
              </w:rPr>
              <w:t> </w:t>
            </w:r>
            <w:r w:rsidRPr="5620C30D" w:rsidR="3868541D">
              <w:rPr>
                <w:rFonts w:ascii="Calibri" w:hAnsi="Calibri" w:eastAsia="Calibri" w:cs="Calibri"/>
                <w:b w:val="0"/>
                <w:bCs w:val="0"/>
                <w:i w:val="0"/>
                <w:iCs w:val="0"/>
                <w:caps w:val="0"/>
                <w:smallCaps w:val="0"/>
                <w:color w:val="000000" w:themeColor="text1" w:themeTint="FF" w:themeShade="FF"/>
                <w:sz w:val="22"/>
                <w:szCs w:val="22"/>
                <w:lang w:val="en-US"/>
              </w:rPr>
              <w:t>S</w:t>
            </w:r>
            <w:r w:rsidRPr="5620C30D" w:rsidR="0151536E">
              <w:rPr>
                <w:rFonts w:ascii="Calibri" w:hAnsi="Calibri" w:eastAsia="Calibri" w:cs="Calibri"/>
                <w:b w:val="0"/>
                <w:bCs w:val="0"/>
                <w:i w:val="0"/>
                <w:iCs w:val="0"/>
                <w:caps w:val="0"/>
                <w:smallCaps w:val="0"/>
                <w:color w:val="000000" w:themeColor="text1" w:themeTint="FF" w:themeShade="FF"/>
                <w:sz w:val="22"/>
                <w:szCs w:val="22"/>
                <w:lang w:val="en-US"/>
              </w:rPr>
              <w:t xml:space="preserve">tudents can select a different poem from the </w:t>
            </w:r>
            <w:hyperlink r:id="R151343c892e74f82">
              <w:r w:rsidRPr="5620C30D" w:rsidR="0151536E">
                <w:rPr>
                  <w:rStyle w:val="Hyperlink"/>
                  <w:rFonts w:ascii="Calibri" w:hAnsi="Calibri" w:eastAsia="Calibri" w:cs="Calibri"/>
                  <w:b w:val="0"/>
                  <w:bCs w:val="0"/>
                  <w:i w:val="0"/>
                  <w:iCs w:val="0"/>
                  <w:caps w:val="0"/>
                  <w:smallCaps w:val="0"/>
                  <w:sz w:val="22"/>
                  <w:szCs w:val="22"/>
                  <w:lang w:val="en-US"/>
                </w:rPr>
                <w:t>He Spoke of Love: Selected Poems from the Satsai- Bihari Lal, 1596-1663</w:t>
              </w:r>
            </w:hyperlink>
            <w:r w:rsidRPr="5620C30D" w:rsidR="49A2D9E7">
              <w:rPr>
                <w:rFonts w:ascii="Calibri" w:hAnsi="Calibri" w:eastAsia="Calibri" w:cs="Calibri"/>
                <w:b w:val="0"/>
                <w:bCs w:val="0"/>
                <w:i w:val="0"/>
                <w:iCs w:val="0"/>
                <w:caps w:val="0"/>
                <w:smallCaps w:val="0"/>
                <w:sz w:val="22"/>
                <w:szCs w:val="22"/>
                <w:lang w:val="en-US"/>
              </w:rPr>
              <w:t xml:space="preserve"> or other literary works from Indian mythology</w:t>
            </w:r>
            <w:r w:rsidRPr="5620C30D" w:rsidR="0151536E">
              <w:rPr>
                <w:rFonts w:ascii="Calibri" w:hAnsi="Calibri" w:eastAsia="Calibri" w:cs="Calibri"/>
                <w:b w:val="0"/>
                <w:bCs w:val="0"/>
                <w:i w:val="0"/>
                <w:iCs w:val="0"/>
                <w:caps w:val="0"/>
                <w:smallCaps w:val="0"/>
                <w:sz w:val="22"/>
                <w:szCs w:val="22"/>
                <w:lang w:val="en-US"/>
              </w:rPr>
              <w:t xml:space="preserve"> a</w:t>
            </w:r>
            <w:r w:rsidRPr="5620C30D" w:rsidR="4094618F">
              <w:rPr>
                <w:rFonts w:ascii="Calibri" w:hAnsi="Calibri" w:eastAsia="Calibri" w:cs="Calibri"/>
                <w:b w:val="0"/>
                <w:bCs w:val="0"/>
                <w:i w:val="0"/>
                <w:iCs w:val="0"/>
                <w:caps w:val="0"/>
                <w:smallCaps w:val="0"/>
                <w:sz w:val="22"/>
                <w:szCs w:val="22"/>
                <w:lang w:val="en-US"/>
              </w:rPr>
              <w:t xml:space="preserve">nd </w:t>
            </w:r>
            <w:r w:rsidRPr="5620C30D" w:rsidR="0151536E">
              <w:rPr>
                <w:rFonts w:ascii="Calibri" w:hAnsi="Calibri" w:eastAsia="Calibri" w:cs="Calibri"/>
                <w:b w:val="0"/>
                <w:bCs w:val="0"/>
                <w:i w:val="0"/>
                <w:iCs w:val="0"/>
                <w:caps w:val="0"/>
                <w:smallCaps w:val="0"/>
                <w:sz w:val="22"/>
                <w:szCs w:val="22"/>
                <w:lang w:val="en-US"/>
              </w:rPr>
              <w:t xml:space="preserve">create a miniature illustration </w:t>
            </w:r>
            <w:r w:rsidRPr="5620C30D" w:rsidR="0151536E">
              <w:rPr>
                <w:rFonts w:ascii="Calibri" w:hAnsi="Calibri" w:eastAsia="Calibri" w:cs="Calibri"/>
                <w:b w:val="0"/>
                <w:bCs w:val="0"/>
                <w:i w:val="0"/>
                <w:iCs w:val="0"/>
                <w:caps w:val="0"/>
                <w:smallCaps w:val="0"/>
                <w:sz w:val="22"/>
                <w:szCs w:val="22"/>
                <w:lang w:val="en-US"/>
              </w:rPr>
              <w:t>representing</w:t>
            </w:r>
            <w:r w:rsidRPr="5620C30D" w:rsidR="0151536E">
              <w:rPr>
                <w:rFonts w:ascii="Calibri" w:hAnsi="Calibri" w:eastAsia="Calibri" w:cs="Calibri"/>
                <w:b w:val="0"/>
                <w:bCs w:val="0"/>
                <w:i w:val="0"/>
                <w:iCs w:val="0"/>
                <w:caps w:val="0"/>
                <w:smallCaps w:val="0"/>
                <w:sz w:val="22"/>
                <w:szCs w:val="22"/>
                <w:lang w:val="en-US"/>
              </w:rPr>
              <w:t xml:space="preserve"> what they understand from the verses.</w:t>
            </w:r>
          </w:p>
        </w:tc>
      </w:tr>
    </w:tbl>
    <w:p xmlns:wp14="http://schemas.microsoft.com/office/word/2010/wordml" wp14:paraId="2C078E63" wp14:textId="30E36A4F"/>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1">
    <w:nsid w:val="412b818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F1A783A"/>
    <w:rsid w:val="003E6FA7"/>
    <w:rsid w:val="0109FAC2"/>
    <w:rsid w:val="0151536E"/>
    <w:rsid w:val="02443690"/>
    <w:rsid w:val="02786E72"/>
    <w:rsid w:val="032AE037"/>
    <w:rsid w:val="0436D541"/>
    <w:rsid w:val="0579440B"/>
    <w:rsid w:val="05F1AAED"/>
    <w:rsid w:val="061DEAC5"/>
    <w:rsid w:val="070944DC"/>
    <w:rsid w:val="0710B9E4"/>
    <w:rsid w:val="09D51B92"/>
    <w:rsid w:val="0A6761EA"/>
    <w:rsid w:val="0BA54C6E"/>
    <w:rsid w:val="0D4C1D50"/>
    <w:rsid w:val="0F26E229"/>
    <w:rsid w:val="0F3CD005"/>
    <w:rsid w:val="10C4B0A2"/>
    <w:rsid w:val="10D20110"/>
    <w:rsid w:val="115C6E2F"/>
    <w:rsid w:val="116646D4"/>
    <w:rsid w:val="158C0E22"/>
    <w:rsid w:val="16B8C8FD"/>
    <w:rsid w:val="18A03B08"/>
    <w:rsid w:val="197AF520"/>
    <w:rsid w:val="1A0FC9C6"/>
    <w:rsid w:val="1A344215"/>
    <w:rsid w:val="1BB2F9E1"/>
    <w:rsid w:val="1C1B07B5"/>
    <w:rsid w:val="1C21085E"/>
    <w:rsid w:val="1DA05AD3"/>
    <w:rsid w:val="1DA2A715"/>
    <w:rsid w:val="20785AA3"/>
    <w:rsid w:val="209A3CA1"/>
    <w:rsid w:val="228C048D"/>
    <w:rsid w:val="22C03D14"/>
    <w:rsid w:val="22CCD9C9"/>
    <w:rsid w:val="243B8B20"/>
    <w:rsid w:val="24795F59"/>
    <w:rsid w:val="255BEAEC"/>
    <w:rsid w:val="25EC7F99"/>
    <w:rsid w:val="28CECB04"/>
    <w:rsid w:val="28F2DC14"/>
    <w:rsid w:val="2923E4D8"/>
    <w:rsid w:val="2A7309F5"/>
    <w:rsid w:val="2C00CC27"/>
    <w:rsid w:val="2C6090DD"/>
    <w:rsid w:val="2DB60855"/>
    <w:rsid w:val="2F1A783A"/>
    <w:rsid w:val="2F5DF55B"/>
    <w:rsid w:val="31FCC157"/>
    <w:rsid w:val="32E7CBF6"/>
    <w:rsid w:val="33300BD8"/>
    <w:rsid w:val="354ACF99"/>
    <w:rsid w:val="37E41EBB"/>
    <w:rsid w:val="3868541D"/>
    <w:rsid w:val="392DBED6"/>
    <w:rsid w:val="39AD498D"/>
    <w:rsid w:val="3ABA6C1F"/>
    <w:rsid w:val="3C6E5BD2"/>
    <w:rsid w:val="3F44D413"/>
    <w:rsid w:val="404657FC"/>
    <w:rsid w:val="4094618F"/>
    <w:rsid w:val="4256DDA0"/>
    <w:rsid w:val="43854CD6"/>
    <w:rsid w:val="43F9C4F4"/>
    <w:rsid w:val="44AFA005"/>
    <w:rsid w:val="44E69A3D"/>
    <w:rsid w:val="45190C12"/>
    <w:rsid w:val="471C9BAB"/>
    <w:rsid w:val="47B24B1A"/>
    <w:rsid w:val="487D14BA"/>
    <w:rsid w:val="49A2D9E7"/>
    <w:rsid w:val="49B24D74"/>
    <w:rsid w:val="49D3E10E"/>
    <w:rsid w:val="4D0F5020"/>
    <w:rsid w:val="4D869C83"/>
    <w:rsid w:val="4E198057"/>
    <w:rsid w:val="4E68D086"/>
    <w:rsid w:val="4EA567C6"/>
    <w:rsid w:val="4ED0E952"/>
    <w:rsid w:val="4F594BCA"/>
    <w:rsid w:val="508FF661"/>
    <w:rsid w:val="51AE63F6"/>
    <w:rsid w:val="5336531C"/>
    <w:rsid w:val="5620C30D"/>
    <w:rsid w:val="56606608"/>
    <w:rsid w:val="56806F8C"/>
    <w:rsid w:val="577678AD"/>
    <w:rsid w:val="5984C40E"/>
    <w:rsid w:val="59BBB466"/>
    <w:rsid w:val="5A1F0896"/>
    <w:rsid w:val="5A9541B0"/>
    <w:rsid w:val="5AB958AF"/>
    <w:rsid w:val="5AFB86BC"/>
    <w:rsid w:val="5B2F7E51"/>
    <w:rsid w:val="5BFEA6DA"/>
    <w:rsid w:val="5E0CEBA0"/>
    <w:rsid w:val="5E584963"/>
    <w:rsid w:val="5E7B0699"/>
    <w:rsid w:val="5ED5878E"/>
    <w:rsid w:val="605FCDF4"/>
    <w:rsid w:val="62B8DBD6"/>
    <w:rsid w:val="648859B3"/>
    <w:rsid w:val="64E8F3F1"/>
    <w:rsid w:val="65714EF5"/>
    <w:rsid w:val="678002CD"/>
    <w:rsid w:val="67FBF197"/>
    <w:rsid w:val="6A39A6DC"/>
    <w:rsid w:val="6AB73284"/>
    <w:rsid w:val="6BD1CA0A"/>
    <w:rsid w:val="6C0EF0AB"/>
    <w:rsid w:val="6C54C7DA"/>
    <w:rsid w:val="6E5A982F"/>
    <w:rsid w:val="70FF5AA1"/>
    <w:rsid w:val="746631AE"/>
    <w:rsid w:val="7500DC80"/>
    <w:rsid w:val="7687F497"/>
    <w:rsid w:val="79DFBF1C"/>
    <w:rsid w:val="7BFE43DB"/>
    <w:rsid w:val="7E7D9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A783A"/>
  <w15:chartTrackingRefBased/>
  <w15:docId w15:val="{7B5ED84C-E37A-4BB4-B886-BEDB155B31B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Hyperlink">
    <w:uiPriority w:val="99"/>
    <w:name w:val="Hyperlink"/>
    <w:basedOn w:val="DefaultParagraphFont"/>
    <w:unhideWhenUsed/>
    <w:rsid w:val="6C54C7DA"/>
    <w:rPr>
      <w:color w:val="467886"/>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hyperlink" Target="https://www.metmuseum.org/perspectives/summer-love-in-divine-pleasures" TargetMode="External" Id="R20b681be56bc42f5"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hyperlink" Target="https://www.hup.harvard.edu/file/feeds/PDF/9780674268746_sample.pdf" TargetMode="External" Id="R8556b644a5c648f4" /><Relationship Type="http://schemas.openxmlformats.org/officeDocument/2006/relationships/hyperlink" Target="https://www.hup.harvard.edu/file/feeds/PDF/9780674268746_sample.pdf" TargetMode="External" Id="R151343c892e74f82" /><Relationship Type="http://schemas.openxmlformats.org/officeDocument/2006/relationships/fontTable" Target="fontTable.xml" Id="rId4" /><Relationship Type="http://schemas.openxmlformats.org/officeDocument/2006/relationships/image" Target="/media/image2.png" Id="Rcde545fb90464d76" /><Relationship Type="http://schemas.openxmlformats.org/officeDocument/2006/relationships/numbering" Target="numbering.xml" Id="Rdc175c650f0d4f1f" /><Relationship Type="http://schemas.openxmlformats.org/officeDocument/2006/relationships/hyperlink" Target="https://w2w.indiana.edu/explore-collections/ganesha.html" TargetMode="External" Id="R59fe3468956e4874" /><Relationship Type="http://schemas.openxmlformats.org/officeDocument/2006/relationships/hyperlink" Target="https://www.goloka.com/docs/bihari/about_bihari.html" TargetMode="External" Id="Rdfe615c969ff423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A341D8C3690F4183FA0F0C193C5A21" ma:contentTypeVersion="14" ma:contentTypeDescription="Create a new document." ma:contentTypeScope="" ma:versionID="8060e10c41691c24a8d00732f95b50b2">
  <xsd:schema xmlns:xsd="http://www.w3.org/2001/XMLSchema" xmlns:xs="http://www.w3.org/2001/XMLSchema" xmlns:p="http://schemas.microsoft.com/office/2006/metadata/properties" xmlns:ns2="4b562472-1065-48a6-af9d-151c2cf96116" xmlns:ns3="e8daefc8-8b19-483f-9901-f1361bc1d6ef" targetNamespace="http://schemas.microsoft.com/office/2006/metadata/properties" ma:root="true" ma:fieldsID="53ffa265b777d4c04e9d62c93c619807" ns2:_="" ns3:_="">
    <xsd:import namespace="4b562472-1065-48a6-af9d-151c2cf96116"/>
    <xsd:import namespace="e8daefc8-8b19-483f-9901-f1361bc1d6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562472-1065-48a6-af9d-151c2cf961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eec0a79-46cb-4568-9b1b-2d720bd3207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daefc8-8b19-483f-9901-f1361bc1d6e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e8c0594-4c58-4e09-b124-aa01149dbe2f}" ma:internalName="TaxCatchAll" ma:showField="CatchAllData" ma:web="e8daefc8-8b19-483f-9901-f1361bc1d6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b562472-1065-48a6-af9d-151c2cf96116">
      <Terms xmlns="http://schemas.microsoft.com/office/infopath/2007/PartnerControls"/>
    </lcf76f155ced4ddcb4097134ff3c332f>
    <TaxCatchAll xmlns="e8daefc8-8b19-483f-9901-f1361bc1d6ef" xsi:nil="true"/>
  </documentManagement>
</p:properties>
</file>

<file path=customXml/itemProps1.xml><?xml version="1.0" encoding="utf-8"?>
<ds:datastoreItem xmlns:ds="http://schemas.openxmlformats.org/officeDocument/2006/customXml" ds:itemID="{D2917473-8A95-4716-A8E9-8E59EA3D930C}"/>
</file>

<file path=customXml/itemProps2.xml><?xml version="1.0" encoding="utf-8"?>
<ds:datastoreItem xmlns:ds="http://schemas.openxmlformats.org/officeDocument/2006/customXml" ds:itemID="{46A68F26-F220-47F3-A201-BC2278604BE2}"/>
</file>

<file path=customXml/itemProps3.xml><?xml version="1.0" encoding="utf-8"?>
<ds:datastoreItem xmlns:ds="http://schemas.openxmlformats.org/officeDocument/2006/customXml" ds:itemID="{C1A4AD66-AA50-44D7-826F-9B00A17CCB4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Maranon Laguna, Andrea</dc:creator>
  <cp:keywords/>
  <dc:description/>
  <cp:lastModifiedBy>Maranon Laguna, Andrea</cp:lastModifiedBy>
  <dcterms:created xsi:type="dcterms:W3CDTF">2024-12-20T18:07:06Z</dcterms:created>
  <dcterms:modified xsi:type="dcterms:W3CDTF">2025-01-31T17:28:03Z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0x01010053A341D8C3690F4183FA0F0C193C5A21</vt:lpwstr>
  </property>
</Properties>
</file>